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F5B" w:rsidRDefault="00B60F61" w:rsidP="00AD5C14">
      <w:pPr>
        <w:autoSpaceDE w:val="0"/>
        <w:autoSpaceDN w:val="0"/>
        <w:adjustRightInd w:val="0"/>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Pre-publishing DRAFT</w:t>
      </w:r>
      <w:r w:rsidR="00BB0D52">
        <w:rPr>
          <w:rFonts w:ascii="Times New Roman" w:hAnsi="Times New Roman" w:cs="Times New Roman"/>
          <w:color w:val="000000"/>
          <w:kern w:val="0"/>
          <w:sz w:val="18"/>
          <w:szCs w:val="18"/>
        </w:rPr>
        <w:t xml:space="preserve"> Revised Jan 1</w:t>
      </w:r>
      <w:r w:rsidR="002000F5">
        <w:rPr>
          <w:rFonts w:ascii="Times New Roman" w:hAnsi="Times New Roman" w:cs="Times New Roman"/>
          <w:color w:val="000000"/>
          <w:kern w:val="0"/>
          <w:sz w:val="18"/>
          <w:szCs w:val="18"/>
        </w:rPr>
        <w:t>4</w:t>
      </w:r>
      <w:r w:rsidR="00BB0D52">
        <w:rPr>
          <w:rFonts w:ascii="Times New Roman" w:hAnsi="Times New Roman" w:cs="Times New Roman"/>
          <w:color w:val="000000"/>
          <w:kern w:val="0"/>
          <w:sz w:val="18"/>
          <w:szCs w:val="18"/>
        </w:rPr>
        <w:t xml:space="preserve">, 2024 </w:t>
      </w:r>
      <w:r w:rsidR="0013162B">
        <w:rPr>
          <w:rFonts w:ascii="Times New Roman" w:hAnsi="Times New Roman" w:cs="Times New Roman"/>
          <w:color w:val="000000"/>
          <w:kern w:val="0"/>
          <w:sz w:val="18"/>
          <w:szCs w:val="18"/>
        </w:rPr>
        <w:t>8:1</w:t>
      </w:r>
      <w:r w:rsidR="00D217B9">
        <w:rPr>
          <w:rFonts w:ascii="Times New Roman" w:hAnsi="Times New Roman" w:cs="Times New Roman"/>
          <w:color w:val="000000"/>
          <w:kern w:val="0"/>
          <w:sz w:val="18"/>
          <w:szCs w:val="18"/>
        </w:rPr>
        <w:t>4</w:t>
      </w:r>
      <w:r w:rsidR="00BB0D52">
        <w:rPr>
          <w:rFonts w:ascii="Times New Roman" w:hAnsi="Times New Roman" w:cs="Times New Roman"/>
          <w:color w:val="000000"/>
          <w:kern w:val="0"/>
          <w:sz w:val="18"/>
          <w:szCs w:val="18"/>
        </w:rPr>
        <w:t xml:space="preserve"> </w:t>
      </w:r>
      <w:r w:rsidR="002000F5">
        <w:rPr>
          <w:rFonts w:ascii="Times New Roman" w:hAnsi="Times New Roman" w:cs="Times New Roman"/>
          <w:color w:val="000000"/>
          <w:kern w:val="0"/>
          <w:sz w:val="18"/>
          <w:szCs w:val="18"/>
        </w:rPr>
        <w:t>a</w:t>
      </w:r>
      <w:r w:rsidR="00BB0D52">
        <w:rPr>
          <w:rFonts w:ascii="Times New Roman" w:hAnsi="Times New Roman" w:cs="Times New Roman"/>
          <w:color w:val="000000"/>
          <w:kern w:val="0"/>
          <w:sz w:val="18"/>
          <w:szCs w:val="18"/>
        </w:rPr>
        <w:t>m</w:t>
      </w:r>
    </w:p>
    <w:p w:rsidR="00BB0D52" w:rsidRDefault="00BB0D52" w:rsidP="00AD5C14">
      <w:pPr>
        <w:autoSpaceDE w:val="0"/>
        <w:autoSpaceDN w:val="0"/>
        <w:adjustRightInd w:val="0"/>
        <w:rPr>
          <w:rFonts w:ascii="Times New Roman" w:hAnsi="Times New Roman" w:cs="Times New Roman"/>
          <w:color w:val="000000"/>
          <w:kern w:val="0"/>
          <w:sz w:val="18"/>
          <w:szCs w:val="18"/>
        </w:rPr>
      </w:pPr>
    </w:p>
    <w:p w:rsidR="00300587" w:rsidRDefault="00191E9C" w:rsidP="00AD5C14">
      <w:pPr>
        <w:autoSpaceDE w:val="0"/>
        <w:autoSpaceDN w:val="0"/>
        <w:adjustRightInd w:val="0"/>
        <w:rPr>
          <w:rFonts w:ascii="Times New Roman" w:hAnsi="Times New Roman" w:cs="Times New Roman"/>
          <w:sz w:val="18"/>
          <w:szCs w:val="18"/>
        </w:rPr>
      </w:pPr>
      <w:r>
        <w:rPr>
          <w:rFonts w:ascii="Times New Roman" w:hAnsi="Times New Roman" w:cs="Times New Roman"/>
          <w:color w:val="000000"/>
          <w:kern w:val="0"/>
          <w:sz w:val="18"/>
          <w:szCs w:val="18"/>
        </w:rPr>
        <w:t>Orchid ID</w:t>
      </w:r>
      <w:r w:rsidR="00AD5C14">
        <w:rPr>
          <w:rFonts w:ascii="Times New Roman" w:hAnsi="Times New Roman" w:cs="Times New Roman"/>
          <w:color w:val="000000"/>
          <w:kern w:val="0"/>
          <w:sz w:val="18"/>
          <w:szCs w:val="18"/>
        </w:rPr>
        <w:t xml:space="preserve">: </w:t>
      </w:r>
      <w:r w:rsidR="00917262" w:rsidRPr="00917262">
        <w:rPr>
          <w:rFonts w:ascii="Times New Roman" w:hAnsi="Times New Roman" w:cs="Times New Roman"/>
          <w:sz w:val="18"/>
          <w:szCs w:val="18"/>
        </w:rPr>
        <w:t>0000-0002-2295-0272</w:t>
      </w:r>
    </w:p>
    <w:p w:rsidR="00F31FB6" w:rsidRPr="00F31FB6" w:rsidRDefault="00000000" w:rsidP="00AD5C14">
      <w:pPr>
        <w:autoSpaceDE w:val="0"/>
        <w:autoSpaceDN w:val="0"/>
        <w:adjustRightInd w:val="0"/>
        <w:rPr>
          <w:rFonts w:ascii="Times New Roman" w:hAnsi="Times New Roman" w:cs="Times New Roman"/>
          <w:sz w:val="18"/>
          <w:szCs w:val="18"/>
        </w:rPr>
      </w:pPr>
      <w:hyperlink r:id="rId6" w:history="1">
        <w:r w:rsidR="00F31FB6" w:rsidRPr="00F31FB6">
          <w:rPr>
            <w:rStyle w:val="Hyperlink"/>
            <w:rFonts w:ascii="Times New Roman" w:hAnsi="Times New Roman" w:cs="Times New Roman"/>
            <w:sz w:val="18"/>
            <w:szCs w:val="18"/>
          </w:rPr>
          <w:t>https://doi.org/10.13140/RG.2.2.12676.30083</w:t>
        </w:r>
      </w:hyperlink>
    </w:p>
    <w:p w:rsidR="00AD5C14" w:rsidRDefault="00AD5C14" w:rsidP="00AD5C14">
      <w:pPr>
        <w:autoSpaceDE w:val="0"/>
        <w:autoSpaceDN w:val="0"/>
        <w:adjustRightInd w:val="0"/>
        <w:rPr>
          <w:rFonts w:ascii="Times New Roman" w:hAnsi="Times New Roman" w:cs="Times New Roman"/>
          <w:color w:val="000000"/>
          <w:kern w:val="0"/>
          <w:sz w:val="18"/>
          <w:szCs w:val="18"/>
        </w:rPr>
      </w:pPr>
    </w:p>
    <w:p w:rsidR="00AD5C14" w:rsidRPr="00884FA3" w:rsidRDefault="00191E9C" w:rsidP="00AD5C14">
      <w:pPr>
        <w:autoSpaceDE w:val="0"/>
        <w:autoSpaceDN w:val="0"/>
        <w:adjustRightInd w:val="0"/>
        <w:rPr>
          <w:rFonts w:ascii="Times New Roman" w:hAnsi="Times New Roman" w:cs="Times New Roman"/>
          <w:b/>
          <w:bCs/>
          <w:color w:val="000000"/>
          <w:kern w:val="0"/>
          <w:sz w:val="36"/>
          <w:szCs w:val="36"/>
        </w:rPr>
      </w:pPr>
      <w:r w:rsidRPr="00884FA3">
        <w:rPr>
          <w:rFonts w:ascii="Times New Roman" w:hAnsi="Times New Roman" w:cs="Times New Roman"/>
          <w:b/>
          <w:bCs/>
          <w:color w:val="000000"/>
          <w:kern w:val="0"/>
          <w:sz w:val="36"/>
          <w:szCs w:val="36"/>
        </w:rPr>
        <w:t>A</w:t>
      </w:r>
      <w:r w:rsidR="00996748" w:rsidRPr="00884FA3">
        <w:rPr>
          <w:rFonts w:ascii="Times New Roman" w:hAnsi="Times New Roman" w:cs="Times New Roman"/>
          <w:b/>
          <w:bCs/>
          <w:color w:val="000000"/>
          <w:kern w:val="0"/>
          <w:sz w:val="36"/>
          <w:szCs w:val="36"/>
        </w:rPr>
        <w:t>n</w:t>
      </w:r>
      <w:r w:rsidRPr="00884FA3">
        <w:rPr>
          <w:rFonts w:ascii="Times New Roman" w:hAnsi="Times New Roman" w:cs="Times New Roman"/>
          <w:b/>
          <w:bCs/>
          <w:color w:val="000000"/>
          <w:kern w:val="0"/>
          <w:sz w:val="36"/>
          <w:szCs w:val="36"/>
        </w:rPr>
        <w:t xml:space="preserve"> Implantable Power Generator</w:t>
      </w:r>
    </w:p>
    <w:p w:rsidR="00AD5C14" w:rsidRDefault="00AD5C14" w:rsidP="00AD5C14">
      <w:pPr>
        <w:autoSpaceDE w:val="0"/>
        <w:autoSpaceDN w:val="0"/>
        <w:adjustRightInd w:val="0"/>
        <w:rPr>
          <w:rFonts w:ascii="Times New Roman" w:hAnsi="Times New Roman" w:cs="Times New Roman"/>
          <w:color w:val="000000"/>
          <w:kern w:val="0"/>
          <w:sz w:val="34"/>
          <w:szCs w:val="34"/>
        </w:rPr>
      </w:pPr>
    </w:p>
    <w:p w:rsidR="00AD5C14" w:rsidRPr="00641939" w:rsidRDefault="00191E9C" w:rsidP="00191E9C">
      <w:pPr>
        <w:autoSpaceDE w:val="0"/>
        <w:autoSpaceDN w:val="0"/>
        <w:adjustRightInd w:val="0"/>
        <w:rPr>
          <w:rFonts w:ascii="Times New Roman" w:hAnsi="Times New Roman" w:cs="Times New Roman"/>
          <w:b/>
          <w:bCs/>
          <w:color w:val="000000"/>
          <w:kern w:val="0"/>
        </w:rPr>
      </w:pPr>
      <w:r w:rsidRPr="00641939">
        <w:rPr>
          <w:rFonts w:ascii="Times New Roman" w:hAnsi="Times New Roman" w:cs="Times New Roman"/>
          <w:b/>
          <w:bCs/>
          <w:color w:val="000000"/>
          <w:kern w:val="0"/>
        </w:rPr>
        <w:t>Timm A. Vanderelli</w:t>
      </w:r>
    </w:p>
    <w:p w:rsidR="00AD5C14" w:rsidRPr="00641939" w:rsidRDefault="00AD5C14" w:rsidP="00AD5C14">
      <w:pPr>
        <w:autoSpaceDE w:val="0"/>
        <w:autoSpaceDN w:val="0"/>
        <w:adjustRightInd w:val="0"/>
        <w:rPr>
          <w:rFonts w:ascii="Times New Roman" w:hAnsi="Times New Roman" w:cs="Times New Roman"/>
          <w:color w:val="000000"/>
          <w:kern w:val="0"/>
        </w:rPr>
      </w:pPr>
    </w:p>
    <w:p w:rsidR="00AD5C14" w:rsidRPr="00641939" w:rsidRDefault="00191E9C" w:rsidP="00191E9C">
      <w:pPr>
        <w:autoSpaceDE w:val="0"/>
        <w:autoSpaceDN w:val="0"/>
        <w:adjustRightInd w:val="0"/>
        <w:rPr>
          <w:rFonts w:ascii="Times New Roman" w:hAnsi="Times New Roman" w:cs="Times New Roman"/>
          <w:i/>
          <w:iCs/>
          <w:color w:val="000000"/>
          <w:kern w:val="0"/>
        </w:rPr>
      </w:pPr>
      <w:r w:rsidRPr="00641939">
        <w:rPr>
          <w:rFonts w:ascii="Times New Roman" w:hAnsi="Times New Roman" w:cs="Times New Roman"/>
          <w:i/>
          <w:iCs/>
          <w:color w:val="000000"/>
          <w:kern w:val="0"/>
        </w:rPr>
        <w:t>Independent Research and Development</w:t>
      </w:r>
      <w:r w:rsidR="00AD5C14" w:rsidRPr="00641939">
        <w:rPr>
          <w:rFonts w:ascii="Times New Roman" w:hAnsi="Times New Roman" w:cs="Times New Roman"/>
          <w:i/>
          <w:iCs/>
          <w:color w:val="000000"/>
          <w:kern w:val="0"/>
        </w:rPr>
        <w:t xml:space="preserve"> </w:t>
      </w:r>
      <w:r w:rsidR="00161691" w:rsidRPr="00641939">
        <w:rPr>
          <w:rFonts w:ascii="Times New Roman" w:hAnsi="Times New Roman" w:cs="Times New Roman"/>
          <w:i/>
          <w:iCs/>
          <w:color w:val="000000"/>
          <w:kern w:val="0"/>
        </w:rPr>
        <w:t xml:space="preserve">at </w:t>
      </w:r>
      <w:r w:rsidRPr="00641939">
        <w:rPr>
          <w:rFonts w:ascii="Times New Roman" w:hAnsi="Times New Roman" w:cs="Times New Roman"/>
          <w:i/>
          <w:iCs/>
          <w:color w:val="000000"/>
          <w:kern w:val="0"/>
        </w:rPr>
        <w:t>Ferrocell USA, Ligonier, PA 15658 USA</w:t>
      </w:r>
      <w:r w:rsidR="00AD5C14" w:rsidRPr="00641939">
        <w:rPr>
          <w:rFonts w:ascii="Times New Roman" w:hAnsi="Times New Roman" w:cs="Times New Roman"/>
          <w:i/>
          <w:iCs/>
          <w:color w:val="000000"/>
          <w:kern w:val="0"/>
        </w:rPr>
        <w:t xml:space="preserve"> </w:t>
      </w:r>
    </w:p>
    <w:p w:rsidR="00AD5C14" w:rsidRPr="00641939" w:rsidRDefault="00AD5C14" w:rsidP="00AD5C14">
      <w:pPr>
        <w:autoSpaceDE w:val="0"/>
        <w:autoSpaceDN w:val="0"/>
        <w:adjustRightInd w:val="0"/>
        <w:rPr>
          <w:rFonts w:ascii="Times New Roman" w:hAnsi="Times New Roman" w:cs="Times New Roman"/>
          <w:color w:val="000000"/>
          <w:kern w:val="0"/>
        </w:rPr>
      </w:pPr>
    </w:p>
    <w:p w:rsidR="00AD5C14" w:rsidRPr="00641939" w:rsidRDefault="00AD5C14" w:rsidP="00AD5C14">
      <w:pPr>
        <w:autoSpaceDE w:val="0"/>
        <w:autoSpaceDN w:val="0"/>
        <w:adjustRightInd w:val="0"/>
        <w:rPr>
          <w:rFonts w:ascii="Times New Roman" w:hAnsi="Times New Roman" w:cs="Times New Roman"/>
          <w:color w:val="000000"/>
          <w:kern w:val="0"/>
        </w:rPr>
      </w:pPr>
      <w:r w:rsidRPr="00641939">
        <w:rPr>
          <w:rFonts w:ascii="Times New Roman" w:hAnsi="Times New Roman" w:cs="Times New Roman"/>
          <w:i/>
          <w:iCs/>
          <w:color w:val="000000"/>
          <w:kern w:val="0"/>
        </w:rPr>
        <w:t>E-mail</w:t>
      </w:r>
      <w:r w:rsidRPr="00641939">
        <w:rPr>
          <w:rFonts w:ascii="Times New Roman" w:hAnsi="Times New Roman" w:cs="Times New Roman"/>
          <w:color w:val="000000"/>
          <w:kern w:val="0"/>
        </w:rPr>
        <w:t xml:space="preserve">: </w:t>
      </w:r>
      <w:r w:rsidR="00191E9C" w:rsidRPr="00641939">
        <w:rPr>
          <w:rFonts w:ascii="Times New Roman" w:hAnsi="Times New Roman" w:cs="Times New Roman"/>
          <w:color w:val="000000"/>
          <w:kern w:val="0"/>
        </w:rPr>
        <w:t>tvan@ferrocell.us</w:t>
      </w:r>
    </w:p>
    <w:p w:rsidR="00AD5C14" w:rsidRPr="00641939" w:rsidRDefault="00AD5C14" w:rsidP="00AD5C14">
      <w:pPr>
        <w:autoSpaceDE w:val="0"/>
        <w:autoSpaceDN w:val="0"/>
        <w:adjustRightInd w:val="0"/>
        <w:rPr>
          <w:rFonts w:ascii="Times New Roman" w:hAnsi="Times New Roman" w:cs="Times New Roman"/>
          <w:color w:val="000000"/>
          <w:kern w:val="0"/>
        </w:rPr>
      </w:pPr>
    </w:p>
    <w:p w:rsidR="00AD5C14" w:rsidRPr="00641939" w:rsidRDefault="00AD5C14" w:rsidP="00AD5C14">
      <w:pPr>
        <w:autoSpaceDE w:val="0"/>
        <w:autoSpaceDN w:val="0"/>
        <w:adjustRightInd w:val="0"/>
        <w:rPr>
          <w:rFonts w:ascii="Times New Roman" w:hAnsi="Times New Roman" w:cs="Times New Roman"/>
          <w:color w:val="000000"/>
          <w:kern w:val="0"/>
        </w:rPr>
      </w:pPr>
      <w:r w:rsidRPr="00641939">
        <w:rPr>
          <w:rFonts w:ascii="Times New Roman" w:hAnsi="Times New Roman" w:cs="Times New Roman"/>
          <w:i/>
          <w:iCs/>
          <w:color w:val="000000"/>
          <w:kern w:val="0"/>
        </w:rPr>
        <w:t xml:space="preserve">January </w:t>
      </w:r>
      <w:r w:rsidR="00DA5090">
        <w:rPr>
          <w:rFonts w:ascii="Times New Roman" w:hAnsi="Times New Roman" w:cs="Times New Roman"/>
          <w:i/>
          <w:iCs/>
          <w:color w:val="000000"/>
          <w:kern w:val="0"/>
        </w:rPr>
        <w:t>1</w:t>
      </w:r>
      <w:r w:rsidR="00766353">
        <w:rPr>
          <w:rFonts w:ascii="Times New Roman" w:hAnsi="Times New Roman" w:cs="Times New Roman"/>
          <w:i/>
          <w:iCs/>
          <w:color w:val="000000"/>
          <w:kern w:val="0"/>
        </w:rPr>
        <w:t>1</w:t>
      </w:r>
      <w:r w:rsidRPr="00641939">
        <w:rPr>
          <w:rFonts w:ascii="Times New Roman" w:hAnsi="Times New Roman" w:cs="Times New Roman"/>
          <w:i/>
          <w:iCs/>
          <w:color w:val="000000"/>
          <w:kern w:val="0"/>
        </w:rPr>
        <w:t>, 202</w:t>
      </w:r>
      <w:r w:rsidR="00082772">
        <w:rPr>
          <w:rFonts w:ascii="Times New Roman" w:hAnsi="Times New Roman" w:cs="Times New Roman"/>
          <w:i/>
          <w:iCs/>
          <w:color w:val="000000"/>
          <w:kern w:val="0"/>
        </w:rPr>
        <w:t>4</w:t>
      </w:r>
    </w:p>
    <w:p w:rsidR="00AD5C14" w:rsidRPr="00641939" w:rsidRDefault="00AD5C14" w:rsidP="00AD5C14">
      <w:pPr>
        <w:autoSpaceDE w:val="0"/>
        <w:autoSpaceDN w:val="0"/>
        <w:adjustRightInd w:val="0"/>
        <w:rPr>
          <w:rFonts w:ascii="Times New Roman" w:hAnsi="Times New Roman" w:cs="Times New Roman"/>
          <w:color w:val="000000"/>
          <w:kern w:val="0"/>
        </w:rPr>
      </w:pPr>
    </w:p>
    <w:p w:rsidR="00191E9C" w:rsidRPr="00641939" w:rsidRDefault="00AD5C14" w:rsidP="00AD5C14">
      <w:pPr>
        <w:autoSpaceDE w:val="0"/>
        <w:autoSpaceDN w:val="0"/>
        <w:adjustRightInd w:val="0"/>
        <w:rPr>
          <w:rFonts w:ascii="Times New Roman" w:hAnsi="Times New Roman" w:cs="Times New Roman"/>
          <w:b/>
          <w:bCs/>
          <w:color w:val="000000"/>
          <w:kern w:val="0"/>
        </w:rPr>
      </w:pPr>
      <w:r w:rsidRPr="00641939">
        <w:rPr>
          <w:rFonts w:ascii="Times New Roman" w:hAnsi="Times New Roman" w:cs="Times New Roman"/>
          <w:b/>
          <w:bCs/>
          <w:color w:val="000000"/>
          <w:kern w:val="0"/>
        </w:rPr>
        <w:t>Abstract</w:t>
      </w:r>
    </w:p>
    <w:p w:rsidR="007568E7" w:rsidRPr="00641939" w:rsidRDefault="007568E7" w:rsidP="00AD5C14">
      <w:pPr>
        <w:autoSpaceDE w:val="0"/>
        <w:autoSpaceDN w:val="0"/>
        <w:adjustRightInd w:val="0"/>
        <w:rPr>
          <w:rFonts w:ascii="Times New Roman" w:hAnsi="Times New Roman" w:cs="Times New Roman"/>
          <w:b/>
          <w:bCs/>
          <w:color w:val="000000"/>
          <w:kern w:val="0"/>
        </w:rPr>
      </w:pPr>
    </w:p>
    <w:p w:rsidR="00B15B78" w:rsidRDefault="007568E7" w:rsidP="00850502">
      <w:pPr>
        <w:spacing w:line="360" w:lineRule="auto"/>
        <w:rPr>
          <w:rFonts w:ascii="Times New Roman" w:hAnsi="Times New Roman" w:cs="Times New Roman"/>
        </w:rPr>
      </w:pPr>
      <w:r w:rsidRPr="00641939">
        <w:rPr>
          <w:rFonts w:ascii="Times New Roman" w:hAnsi="Times New Roman" w:cs="Times New Roman"/>
        </w:rPr>
        <w:tab/>
      </w:r>
      <w:r w:rsidR="00850502" w:rsidRPr="00641939">
        <w:rPr>
          <w:rFonts w:ascii="Times New Roman" w:hAnsi="Times New Roman" w:cs="Times New Roman"/>
        </w:rPr>
        <w:t xml:space="preserve">In this </w:t>
      </w:r>
      <w:r w:rsidR="001D2A67" w:rsidRPr="00641939">
        <w:rPr>
          <w:rFonts w:ascii="Times New Roman" w:hAnsi="Times New Roman" w:cs="Times New Roman"/>
        </w:rPr>
        <w:t>paper</w:t>
      </w:r>
      <w:r w:rsidR="00850502" w:rsidRPr="00641939">
        <w:rPr>
          <w:rFonts w:ascii="Times New Roman" w:hAnsi="Times New Roman" w:cs="Times New Roman"/>
        </w:rPr>
        <w:t xml:space="preserve">, I </w:t>
      </w:r>
      <w:r w:rsidR="00792712" w:rsidRPr="00641939">
        <w:rPr>
          <w:rFonts w:ascii="Times New Roman" w:hAnsi="Times New Roman" w:cs="Times New Roman"/>
        </w:rPr>
        <w:t>describe a</w:t>
      </w:r>
      <w:r w:rsidR="00A021BA">
        <w:rPr>
          <w:rFonts w:ascii="Times New Roman" w:hAnsi="Times New Roman" w:cs="Times New Roman"/>
        </w:rPr>
        <w:t>n electric</w:t>
      </w:r>
      <w:r w:rsidR="00792712" w:rsidRPr="00641939">
        <w:rPr>
          <w:rFonts w:ascii="Times New Roman" w:hAnsi="Times New Roman" w:cs="Times New Roman"/>
        </w:rPr>
        <w:t xml:space="preserve"> power generator and </w:t>
      </w:r>
      <w:r w:rsidR="00850502" w:rsidRPr="00641939">
        <w:rPr>
          <w:rFonts w:ascii="Times New Roman" w:hAnsi="Times New Roman" w:cs="Times New Roman"/>
        </w:rPr>
        <w:t xml:space="preserve">show </w:t>
      </w:r>
      <w:r w:rsidR="002127C3" w:rsidRPr="00641939">
        <w:rPr>
          <w:rFonts w:ascii="Times New Roman" w:hAnsi="Times New Roman" w:cs="Times New Roman"/>
        </w:rPr>
        <w:t xml:space="preserve">a </w:t>
      </w:r>
      <w:r w:rsidR="007F5E06">
        <w:rPr>
          <w:rFonts w:ascii="Times New Roman" w:hAnsi="Times New Roman" w:cs="Times New Roman"/>
        </w:rPr>
        <w:t xml:space="preserve">functional </w:t>
      </w:r>
      <w:r w:rsidR="002127C3" w:rsidRPr="00641939">
        <w:rPr>
          <w:rFonts w:ascii="Times New Roman" w:hAnsi="Times New Roman" w:cs="Times New Roman"/>
        </w:rPr>
        <w:t>prototype</w:t>
      </w:r>
      <w:r w:rsidR="00850502" w:rsidRPr="00641939">
        <w:rPr>
          <w:rFonts w:ascii="Times New Roman" w:hAnsi="Times New Roman" w:cs="Times New Roman"/>
        </w:rPr>
        <w:t xml:space="preserve"> which is small enough to be implanted into the human body, shaped to fit into the area below the lungs, affixed to the interior body cavity and activated by the </w:t>
      </w:r>
      <w:r w:rsidR="00535DD9" w:rsidRPr="00641939">
        <w:rPr>
          <w:rFonts w:ascii="Times New Roman" w:hAnsi="Times New Roman" w:cs="Times New Roman"/>
        </w:rPr>
        <w:t>slow</w:t>
      </w:r>
      <w:r w:rsidR="009B50BD">
        <w:rPr>
          <w:rFonts w:ascii="Times New Roman" w:hAnsi="Times New Roman" w:cs="Times New Roman"/>
        </w:rPr>
        <w:t>,</w:t>
      </w:r>
      <w:r w:rsidR="00535DD9" w:rsidRPr="00641939">
        <w:rPr>
          <w:rFonts w:ascii="Times New Roman" w:hAnsi="Times New Roman" w:cs="Times New Roman"/>
        </w:rPr>
        <w:t xml:space="preserve"> </w:t>
      </w:r>
      <w:r w:rsidR="00850502" w:rsidRPr="00641939">
        <w:rPr>
          <w:rFonts w:ascii="Times New Roman" w:hAnsi="Times New Roman" w:cs="Times New Roman"/>
        </w:rPr>
        <w:t xml:space="preserve">rhythmic movement of the diaphragm. The </w:t>
      </w:r>
      <w:r w:rsidR="002F41B7" w:rsidRPr="00641939">
        <w:rPr>
          <w:rFonts w:ascii="Times New Roman" w:hAnsi="Times New Roman" w:cs="Times New Roman"/>
        </w:rPr>
        <w:t xml:space="preserve">average adult </w:t>
      </w:r>
      <w:r w:rsidR="00850502" w:rsidRPr="00641939">
        <w:rPr>
          <w:rFonts w:ascii="Times New Roman" w:hAnsi="Times New Roman" w:cs="Times New Roman"/>
        </w:rPr>
        <w:t xml:space="preserve">human diaphragm will </w:t>
      </w:r>
      <w:r w:rsidR="0062321F">
        <w:rPr>
          <w:rFonts w:ascii="Times New Roman" w:hAnsi="Times New Roman" w:cs="Times New Roman"/>
        </w:rPr>
        <w:t>move more than</w:t>
      </w:r>
      <w:r w:rsidR="00850502" w:rsidRPr="00641939">
        <w:rPr>
          <w:rFonts w:ascii="Times New Roman" w:hAnsi="Times New Roman" w:cs="Times New Roman"/>
        </w:rPr>
        <w:t xml:space="preserve"> fifty-millimeters during the involuntary breathing process, </w:t>
      </w:r>
      <w:r w:rsidR="00386EA1" w:rsidRPr="00641939">
        <w:rPr>
          <w:rFonts w:ascii="Times New Roman" w:hAnsi="Times New Roman" w:cs="Times New Roman"/>
        </w:rPr>
        <w:t>such as</w:t>
      </w:r>
      <w:r w:rsidR="00850502" w:rsidRPr="00641939">
        <w:rPr>
          <w:rFonts w:ascii="Times New Roman" w:hAnsi="Times New Roman" w:cs="Times New Roman"/>
        </w:rPr>
        <w:t xml:space="preserve"> while a body </w:t>
      </w:r>
      <w:r w:rsidR="00AB5C59">
        <w:rPr>
          <w:rFonts w:ascii="Times New Roman" w:hAnsi="Times New Roman" w:cs="Times New Roman"/>
        </w:rPr>
        <w:t xml:space="preserve">is </w:t>
      </w:r>
      <w:r w:rsidR="00386EA1" w:rsidRPr="00641939">
        <w:rPr>
          <w:rFonts w:ascii="Times New Roman" w:hAnsi="Times New Roman" w:cs="Times New Roman"/>
        </w:rPr>
        <w:t>at</w:t>
      </w:r>
      <w:r w:rsidR="00850502" w:rsidRPr="00641939">
        <w:rPr>
          <w:rFonts w:ascii="Times New Roman" w:hAnsi="Times New Roman" w:cs="Times New Roman"/>
        </w:rPr>
        <w:t xml:space="preserve"> rest</w:t>
      </w:r>
      <w:r w:rsidR="00386EA1" w:rsidRPr="00641939">
        <w:rPr>
          <w:rFonts w:ascii="Times New Roman" w:hAnsi="Times New Roman" w:cs="Times New Roman"/>
        </w:rPr>
        <w:t xml:space="preserve"> or sleeping.</w:t>
      </w:r>
      <w:r w:rsidR="00850502" w:rsidRPr="00641939">
        <w:rPr>
          <w:rFonts w:ascii="Times New Roman" w:hAnsi="Times New Roman" w:cs="Times New Roman"/>
        </w:rPr>
        <w:t xml:space="preserve"> </w:t>
      </w:r>
      <w:r w:rsidR="00C528E7" w:rsidRPr="00641939">
        <w:rPr>
          <w:rFonts w:ascii="Times New Roman" w:hAnsi="Times New Roman" w:cs="Times New Roman"/>
        </w:rPr>
        <w:t>During t</w:t>
      </w:r>
      <w:r w:rsidR="00FA65F3">
        <w:rPr>
          <w:rFonts w:ascii="Times New Roman" w:hAnsi="Times New Roman" w:cs="Times New Roman"/>
        </w:rPr>
        <w:t>h</w:t>
      </w:r>
      <w:r w:rsidR="00CD3F62">
        <w:rPr>
          <w:rFonts w:ascii="Times New Roman" w:hAnsi="Times New Roman" w:cs="Times New Roman"/>
        </w:rPr>
        <w:t>is</w:t>
      </w:r>
      <w:r w:rsidR="00850502" w:rsidRPr="00641939">
        <w:rPr>
          <w:rFonts w:ascii="Times New Roman" w:hAnsi="Times New Roman" w:cs="Times New Roman"/>
        </w:rPr>
        <w:t xml:space="preserve"> </w:t>
      </w:r>
      <w:r w:rsidR="00C528E7" w:rsidRPr="00641939">
        <w:rPr>
          <w:rFonts w:ascii="Times New Roman" w:hAnsi="Times New Roman" w:cs="Times New Roman"/>
        </w:rPr>
        <w:t>minimum breathing period, th</w:t>
      </w:r>
      <w:r w:rsidR="00CD3F62">
        <w:rPr>
          <w:rFonts w:ascii="Times New Roman" w:hAnsi="Times New Roman" w:cs="Times New Roman"/>
        </w:rPr>
        <w:t>e</w:t>
      </w:r>
      <w:r w:rsidR="00C528E7" w:rsidRPr="00641939">
        <w:rPr>
          <w:rFonts w:ascii="Times New Roman" w:hAnsi="Times New Roman" w:cs="Times New Roman"/>
        </w:rPr>
        <w:t xml:space="preserve"> </w:t>
      </w:r>
      <w:r w:rsidR="00850502" w:rsidRPr="00641939">
        <w:rPr>
          <w:rFonts w:ascii="Times New Roman" w:hAnsi="Times New Roman" w:cs="Times New Roman"/>
        </w:rPr>
        <w:t xml:space="preserve">implantable power generator will output a stream of pulsed electric current with each inhale and another stream of pulsed electric current </w:t>
      </w:r>
      <w:r w:rsidR="009B50BD">
        <w:rPr>
          <w:rFonts w:ascii="Times New Roman" w:hAnsi="Times New Roman" w:cs="Times New Roman"/>
        </w:rPr>
        <w:t>from each</w:t>
      </w:r>
      <w:r w:rsidR="00850502" w:rsidRPr="00641939">
        <w:rPr>
          <w:rFonts w:ascii="Times New Roman" w:hAnsi="Times New Roman" w:cs="Times New Roman"/>
        </w:rPr>
        <w:t xml:space="preserve"> exha</w:t>
      </w:r>
      <w:r w:rsidR="009B50BD">
        <w:rPr>
          <w:rFonts w:ascii="Times New Roman" w:hAnsi="Times New Roman" w:cs="Times New Roman"/>
        </w:rPr>
        <w:t>le</w:t>
      </w:r>
      <w:r w:rsidR="00C528E7" w:rsidRPr="00641939">
        <w:rPr>
          <w:rFonts w:ascii="Times New Roman" w:hAnsi="Times New Roman" w:cs="Times New Roman"/>
        </w:rPr>
        <w:t xml:space="preserve"> during th</w:t>
      </w:r>
      <w:r w:rsidR="009A72BA">
        <w:rPr>
          <w:rFonts w:ascii="Times New Roman" w:hAnsi="Times New Roman" w:cs="Times New Roman"/>
        </w:rPr>
        <w:t>e</w:t>
      </w:r>
      <w:r w:rsidR="00C528E7" w:rsidRPr="00641939">
        <w:rPr>
          <w:rFonts w:ascii="Times New Roman" w:hAnsi="Times New Roman" w:cs="Times New Roman"/>
        </w:rPr>
        <w:t xml:space="preserve"> slow rate of diaphragm motion. </w:t>
      </w:r>
      <w:r w:rsidR="00524F5B">
        <w:rPr>
          <w:rFonts w:ascii="Times New Roman" w:hAnsi="Times New Roman" w:cs="Times New Roman"/>
        </w:rPr>
        <w:t xml:space="preserve">Considerably more energy can be produced by the implantable power generator while walking, excited or during physical activity due to the increased travel of the body's diaphragm when the lungs process a greater amount of air. </w:t>
      </w:r>
      <w:r w:rsidR="00850502" w:rsidRPr="00641939">
        <w:rPr>
          <w:rFonts w:ascii="Times New Roman" w:hAnsi="Times New Roman" w:cs="Times New Roman"/>
        </w:rPr>
        <w:t>Th</w:t>
      </w:r>
      <w:r w:rsidR="00386EA1" w:rsidRPr="00641939">
        <w:rPr>
          <w:rFonts w:ascii="Times New Roman" w:hAnsi="Times New Roman" w:cs="Times New Roman"/>
        </w:rPr>
        <w:t>e</w:t>
      </w:r>
      <w:r w:rsidR="00850502" w:rsidRPr="00641939">
        <w:rPr>
          <w:rFonts w:ascii="Times New Roman" w:hAnsi="Times New Roman" w:cs="Times New Roman"/>
        </w:rPr>
        <w:t xml:space="preserve"> power generator </w:t>
      </w:r>
      <w:r w:rsidR="00386EA1" w:rsidRPr="00641939">
        <w:rPr>
          <w:rFonts w:ascii="Times New Roman" w:hAnsi="Times New Roman" w:cs="Times New Roman"/>
        </w:rPr>
        <w:t xml:space="preserve">shown here </w:t>
      </w:r>
      <w:r w:rsidR="00850502" w:rsidRPr="00641939">
        <w:rPr>
          <w:rFonts w:ascii="Times New Roman" w:hAnsi="Times New Roman" w:cs="Times New Roman"/>
        </w:rPr>
        <w:t xml:space="preserve">has sufficient output energy to supply a pacemaker, implantable pulse generator or other medical implants that </w:t>
      </w:r>
      <w:r w:rsidR="00792436">
        <w:rPr>
          <w:rFonts w:ascii="Times New Roman" w:hAnsi="Times New Roman" w:cs="Times New Roman"/>
        </w:rPr>
        <w:t>require</w:t>
      </w:r>
      <w:r w:rsidR="00850502" w:rsidRPr="00641939">
        <w:rPr>
          <w:rFonts w:ascii="Times New Roman" w:hAnsi="Times New Roman" w:cs="Times New Roman"/>
        </w:rPr>
        <w:t xml:space="preserve"> a constant supply of power</w:t>
      </w:r>
      <w:r w:rsidR="000B5486" w:rsidRPr="00641939">
        <w:rPr>
          <w:rFonts w:ascii="Times New Roman" w:hAnsi="Times New Roman" w:cs="Times New Roman"/>
        </w:rPr>
        <w:t>. This device eliminates the need for</w:t>
      </w:r>
      <w:r w:rsidR="00850502" w:rsidRPr="00641939">
        <w:rPr>
          <w:rFonts w:ascii="Times New Roman" w:hAnsi="Times New Roman" w:cs="Times New Roman"/>
        </w:rPr>
        <w:t xml:space="preserve"> internal batteries that require repeated surgeries due to </w:t>
      </w:r>
      <w:r w:rsidR="008705E2">
        <w:rPr>
          <w:rFonts w:ascii="Times New Roman" w:hAnsi="Times New Roman" w:cs="Times New Roman"/>
        </w:rPr>
        <w:t xml:space="preserve">their </w:t>
      </w:r>
      <w:r w:rsidR="00850502" w:rsidRPr="00641939">
        <w:rPr>
          <w:rFonts w:ascii="Times New Roman" w:hAnsi="Times New Roman" w:cs="Times New Roman"/>
        </w:rPr>
        <w:t xml:space="preserve">constant replacement or </w:t>
      </w:r>
      <w:r w:rsidR="00AC12BF">
        <w:rPr>
          <w:rFonts w:ascii="Times New Roman" w:hAnsi="Times New Roman" w:cs="Times New Roman"/>
        </w:rPr>
        <w:t>wireless charging using radio frequenc</w:t>
      </w:r>
      <w:r w:rsidR="000046A9">
        <w:rPr>
          <w:rFonts w:ascii="Times New Roman" w:hAnsi="Times New Roman" w:cs="Times New Roman"/>
        </w:rPr>
        <w:t>y</w:t>
      </w:r>
      <w:r w:rsidR="00A315F0">
        <w:rPr>
          <w:rFonts w:ascii="Times New Roman" w:hAnsi="Times New Roman" w:cs="Times New Roman"/>
        </w:rPr>
        <w:t xml:space="preserve"> </w:t>
      </w:r>
      <w:r w:rsidR="00AC12BF">
        <w:rPr>
          <w:rFonts w:ascii="Times New Roman" w:hAnsi="Times New Roman" w:cs="Times New Roman"/>
        </w:rPr>
        <w:t>waves inductively coupled through the skin, which pose</w:t>
      </w:r>
      <w:r w:rsidR="00916BE0">
        <w:rPr>
          <w:rFonts w:ascii="Times New Roman" w:hAnsi="Times New Roman" w:cs="Times New Roman"/>
        </w:rPr>
        <w:t>s</w:t>
      </w:r>
      <w:r w:rsidR="00AC12BF">
        <w:rPr>
          <w:rFonts w:ascii="Times New Roman" w:hAnsi="Times New Roman" w:cs="Times New Roman"/>
        </w:rPr>
        <w:t xml:space="preserve"> a health concern due to </w:t>
      </w:r>
      <w:r w:rsidR="000315F2">
        <w:rPr>
          <w:rFonts w:ascii="Times New Roman" w:hAnsi="Times New Roman" w:cs="Times New Roman"/>
        </w:rPr>
        <w:t>the</w:t>
      </w:r>
      <w:r w:rsidR="00AC12BF">
        <w:rPr>
          <w:rFonts w:ascii="Times New Roman" w:hAnsi="Times New Roman" w:cs="Times New Roman"/>
        </w:rPr>
        <w:t xml:space="preserve"> potential for cell damage.</w:t>
      </w:r>
    </w:p>
    <w:p w:rsidR="00F14AC5" w:rsidRDefault="00F14AC5" w:rsidP="00850502">
      <w:pPr>
        <w:spacing w:line="360" w:lineRule="auto"/>
        <w:rPr>
          <w:rFonts w:ascii="Times New Roman" w:hAnsi="Times New Roman" w:cs="Times New Roman"/>
          <w:b/>
          <w:bCs/>
        </w:rPr>
      </w:pPr>
      <w:r w:rsidRPr="00F14AC5">
        <w:rPr>
          <w:rFonts w:ascii="Times New Roman" w:hAnsi="Times New Roman" w:cs="Times New Roman"/>
          <w:b/>
          <w:bCs/>
        </w:rPr>
        <w:t>Keywords</w:t>
      </w:r>
    </w:p>
    <w:p w:rsidR="00F14AC5" w:rsidRDefault="00F14AC5" w:rsidP="00850502">
      <w:pPr>
        <w:spacing w:line="360" w:lineRule="auto"/>
        <w:rPr>
          <w:rFonts w:ascii="Times New Roman" w:hAnsi="Times New Roman" w:cs="Times New Roman"/>
        </w:rPr>
      </w:pPr>
      <w:r>
        <w:rPr>
          <w:rFonts w:ascii="Times New Roman" w:hAnsi="Times New Roman" w:cs="Times New Roman"/>
        </w:rPr>
        <w:t>Implant</w:t>
      </w:r>
      <w:r w:rsidR="0091622A">
        <w:rPr>
          <w:rFonts w:ascii="Times New Roman" w:hAnsi="Times New Roman" w:cs="Times New Roman"/>
        </w:rPr>
        <w:t xml:space="preserve"> Technology</w:t>
      </w:r>
      <w:r>
        <w:rPr>
          <w:rFonts w:ascii="Times New Roman" w:hAnsi="Times New Roman" w:cs="Times New Roman"/>
        </w:rPr>
        <w:t xml:space="preserve">, </w:t>
      </w:r>
      <w:r w:rsidR="008869AC">
        <w:rPr>
          <w:rFonts w:ascii="Times New Roman" w:hAnsi="Times New Roman" w:cs="Times New Roman"/>
        </w:rPr>
        <w:t xml:space="preserve">Human </w:t>
      </w:r>
      <w:r>
        <w:rPr>
          <w:rFonts w:ascii="Times New Roman" w:hAnsi="Times New Roman" w:cs="Times New Roman"/>
        </w:rPr>
        <w:t>Power Generation</w:t>
      </w:r>
      <w:r w:rsidR="002B2E35">
        <w:rPr>
          <w:rFonts w:ascii="Times New Roman" w:hAnsi="Times New Roman" w:cs="Times New Roman"/>
        </w:rPr>
        <w:t>, Electromagnetism</w:t>
      </w:r>
      <w:r w:rsidR="00524F5B">
        <w:rPr>
          <w:rFonts w:ascii="Times New Roman" w:hAnsi="Times New Roman" w:cs="Times New Roman"/>
        </w:rPr>
        <w:t>.</w:t>
      </w:r>
    </w:p>
    <w:p w:rsidR="003831A9" w:rsidRPr="00F14AC5" w:rsidRDefault="003831A9" w:rsidP="00850502">
      <w:pPr>
        <w:spacing w:line="360" w:lineRule="auto"/>
        <w:rPr>
          <w:rFonts w:ascii="Times New Roman" w:hAnsi="Times New Roman" w:cs="Times New Roman"/>
        </w:rPr>
      </w:pPr>
    </w:p>
    <w:p w:rsidR="00F14AC5" w:rsidRPr="00641939" w:rsidRDefault="00F14AC5" w:rsidP="00850502">
      <w:pPr>
        <w:spacing w:line="360" w:lineRule="auto"/>
        <w:rPr>
          <w:rFonts w:ascii="Times New Roman" w:hAnsi="Times New Roman" w:cs="Times New Roman"/>
        </w:rPr>
      </w:pPr>
    </w:p>
    <w:p w:rsidR="00191E9C" w:rsidRPr="00641939" w:rsidRDefault="00191E9C" w:rsidP="00AD5C14">
      <w:pPr>
        <w:autoSpaceDE w:val="0"/>
        <w:autoSpaceDN w:val="0"/>
        <w:adjustRightInd w:val="0"/>
        <w:rPr>
          <w:rFonts w:ascii="Times New Roman" w:hAnsi="Times New Roman" w:cs="Times New Roman"/>
          <w:color w:val="000000"/>
          <w:kern w:val="0"/>
        </w:rPr>
      </w:pPr>
    </w:p>
    <w:p w:rsidR="001179CF" w:rsidRDefault="001179CF" w:rsidP="00634824">
      <w:pPr>
        <w:autoSpaceDE w:val="0"/>
        <w:autoSpaceDN w:val="0"/>
        <w:adjustRightInd w:val="0"/>
        <w:rPr>
          <w:rFonts w:ascii="Times New Roman" w:hAnsi="Times New Roman" w:cs="Times New Roman"/>
          <w:b/>
          <w:bCs/>
          <w:color w:val="000000"/>
          <w:kern w:val="0"/>
        </w:rPr>
      </w:pPr>
    </w:p>
    <w:p w:rsidR="006F1F9C" w:rsidRDefault="006F1F9C" w:rsidP="00634824">
      <w:pPr>
        <w:autoSpaceDE w:val="0"/>
        <w:autoSpaceDN w:val="0"/>
        <w:adjustRightInd w:val="0"/>
        <w:rPr>
          <w:rFonts w:ascii="Times New Roman" w:hAnsi="Times New Roman" w:cs="Times New Roman"/>
          <w:b/>
          <w:bCs/>
          <w:color w:val="000000"/>
          <w:kern w:val="0"/>
        </w:rPr>
      </w:pPr>
    </w:p>
    <w:p w:rsidR="003A5351" w:rsidRDefault="003A5351" w:rsidP="00634824">
      <w:pPr>
        <w:autoSpaceDE w:val="0"/>
        <w:autoSpaceDN w:val="0"/>
        <w:adjustRightInd w:val="0"/>
        <w:rPr>
          <w:rFonts w:ascii="Times New Roman" w:hAnsi="Times New Roman" w:cs="Times New Roman"/>
          <w:b/>
          <w:bCs/>
          <w:color w:val="000000"/>
          <w:kern w:val="0"/>
        </w:rPr>
      </w:pPr>
    </w:p>
    <w:p w:rsidR="00634824" w:rsidRPr="00641939" w:rsidRDefault="00634824" w:rsidP="00634824">
      <w:pPr>
        <w:autoSpaceDE w:val="0"/>
        <w:autoSpaceDN w:val="0"/>
        <w:adjustRightInd w:val="0"/>
        <w:rPr>
          <w:rFonts w:ascii="Times New Roman" w:hAnsi="Times New Roman" w:cs="Times New Roman"/>
          <w:b/>
          <w:bCs/>
          <w:color w:val="000000"/>
          <w:kern w:val="0"/>
        </w:rPr>
      </w:pPr>
      <w:r w:rsidRPr="00641939">
        <w:rPr>
          <w:rFonts w:ascii="Times New Roman" w:hAnsi="Times New Roman" w:cs="Times New Roman"/>
          <w:b/>
          <w:bCs/>
          <w:color w:val="000000"/>
          <w:kern w:val="0"/>
        </w:rPr>
        <w:t>1. History</w:t>
      </w:r>
    </w:p>
    <w:p w:rsidR="00D33BD6" w:rsidRPr="00641939" w:rsidRDefault="00D33BD6" w:rsidP="00634824">
      <w:pPr>
        <w:autoSpaceDE w:val="0"/>
        <w:autoSpaceDN w:val="0"/>
        <w:adjustRightInd w:val="0"/>
        <w:rPr>
          <w:rFonts w:ascii="Times New Roman" w:hAnsi="Times New Roman" w:cs="Times New Roman"/>
          <w:b/>
          <w:bCs/>
          <w:color w:val="000000"/>
          <w:kern w:val="0"/>
        </w:rPr>
      </w:pPr>
    </w:p>
    <w:p w:rsidR="00480494" w:rsidRDefault="00D33BD6" w:rsidP="00D33BD6">
      <w:pPr>
        <w:spacing w:line="360" w:lineRule="auto"/>
        <w:rPr>
          <w:rFonts w:ascii="Times New Roman" w:hAnsi="Times New Roman" w:cs="Times New Roman"/>
        </w:rPr>
      </w:pPr>
      <w:r w:rsidRPr="00641939">
        <w:rPr>
          <w:rFonts w:ascii="Times New Roman" w:hAnsi="Times New Roman" w:cs="Times New Roman"/>
        </w:rPr>
        <w:tab/>
        <w:t xml:space="preserve">A number of methods have been </w:t>
      </w:r>
      <w:r w:rsidR="00261610">
        <w:rPr>
          <w:rFonts w:ascii="Times New Roman" w:hAnsi="Times New Roman" w:cs="Times New Roman"/>
        </w:rPr>
        <w:t>tried in attempts</w:t>
      </w:r>
      <w:r w:rsidRPr="00641939">
        <w:rPr>
          <w:rFonts w:ascii="Times New Roman" w:hAnsi="Times New Roman" w:cs="Times New Roman"/>
        </w:rPr>
        <w:t xml:space="preserve"> to generate electric currents from the human body</w:t>
      </w:r>
      <w:r w:rsidR="00202B90">
        <w:rPr>
          <w:rFonts w:ascii="Times New Roman" w:hAnsi="Times New Roman" w:cs="Times New Roman"/>
        </w:rPr>
        <w:t xml:space="preserve"> to provide </w:t>
      </w:r>
      <w:r w:rsidR="00CB1E45">
        <w:rPr>
          <w:rFonts w:ascii="Times New Roman" w:hAnsi="Times New Roman" w:cs="Times New Roman"/>
        </w:rPr>
        <w:t>practical</w:t>
      </w:r>
      <w:r w:rsidR="001D6AD8">
        <w:rPr>
          <w:rFonts w:ascii="Times New Roman" w:hAnsi="Times New Roman" w:cs="Times New Roman"/>
        </w:rPr>
        <w:t xml:space="preserve"> </w:t>
      </w:r>
      <w:r w:rsidR="00202B90">
        <w:rPr>
          <w:rFonts w:ascii="Times New Roman" w:hAnsi="Times New Roman" w:cs="Times New Roman"/>
        </w:rPr>
        <w:t xml:space="preserve">power </w:t>
      </w:r>
      <w:r w:rsidR="004B016D">
        <w:rPr>
          <w:rFonts w:ascii="Times New Roman" w:hAnsi="Times New Roman" w:cs="Times New Roman"/>
        </w:rPr>
        <w:t>for</w:t>
      </w:r>
      <w:r w:rsidR="00202B90">
        <w:rPr>
          <w:rFonts w:ascii="Times New Roman" w:hAnsi="Times New Roman" w:cs="Times New Roman"/>
        </w:rPr>
        <w:t xml:space="preserve"> implants</w:t>
      </w:r>
      <w:r w:rsidRPr="00641939">
        <w:rPr>
          <w:rFonts w:ascii="Times New Roman" w:hAnsi="Times New Roman" w:cs="Times New Roman"/>
        </w:rPr>
        <w:t xml:space="preserve">. </w:t>
      </w:r>
      <w:r w:rsidR="008A4126">
        <w:rPr>
          <w:rFonts w:ascii="Times New Roman" w:hAnsi="Times New Roman" w:cs="Times New Roman"/>
        </w:rPr>
        <w:t>One</w:t>
      </w:r>
      <w:r w:rsidRPr="00641939">
        <w:rPr>
          <w:rFonts w:ascii="Times New Roman" w:hAnsi="Times New Roman" w:cs="Times New Roman"/>
        </w:rPr>
        <w:t xml:space="preserve"> internal method is the use of micro-generators within the arteries creating “vascular turbines</w:t>
      </w:r>
      <w:r w:rsidR="00F558D4">
        <w:rPr>
          <w:rFonts w:ascii="Times New Roman" w:hAnsi="Times New Roman" w:cs="Times New Roman"/>
          <w:vertAlign w:val="superscript"/>
        </w:rPr>
        <w:t>1</w:t>
      </w:r>
      <w:r w:rsidR="00F558D4">
        <w:rPr>
          <w:rFonts w:ascii="Times New Roman" w:hAnsi="Times New Roman" w:cs="Times New Roman"/>
        </w:rPr>
        <w:t>"</w:t>
      </w:r>
      <w:r w:rsidR="009B50BD">
        <w:rPr>
          <w:rFonts w:ascii="Times New Roman" w:hAnsi="Times New Roman" w:cs="Times New Roman"/>
        </w:rPr>
        <w:t>.</w:t>
      </w:r>
      <w:r w:rsidRPr="00641939">
        <w:rPr>
          <w:rFonts w:ascii="Times New Roman" w:hAnsi="Times New Roman" w:cs="Times New Roman"/>
        </w:rPr>
        <w:t xml:space="preserve"> </w:t>
      </w:r>
      <w:r w:rsidR="009B50BD" w:rsidRPr="00641939">
        <w:rPr>
          <w:rFonts w:ascii="Times New Roman" w:hAnsi="Times New Roman" w:cs="Times New Roman"/>
        </w:rPr>
        <w:t>Th</w:t>
      </w:r>
      <w:r w:rsidR="009B50BD">
        <w:rPr>
          <w:rFonts w:ascii="Times New Roman" w:hAnsi="Times New Roman" w:cs="Times New Roman"/>
        </w:rPr>
        <w:t>e</w:t>
      </w:r>
      <w:r w:rsidR="009B50BD" w:rsidRPr="00641939">
        <w:rPr>
          <w:rFonts w:ascii="Times New Roman" w:hAnsi="Times New Roman" w:cs="Times New Roman"/>
        </w:rPr>
        <w:t xml:space="preserve"> micro-turbine method produces very little power </w:t>
      </w:r>
      <w:r w:rsidR="009B50BD">
        <w:rPr>
          <w:rFonts w:ascii="Times New Roman" w:hAnsi="Times New Roman" w:cs="Times New Roman"/>
        </w:rPr>
        <w:t>but</w:t>
      </w:r>
      <w:r w:rsidR="009B50BD" w:rsidRPr="00641939">
        <w:rPr>
          <w:rFonts w:ascii="Times New Roman" w:hAnsi="Times New Roman" w:cs="Times New Roman"/>
        </w:rPr>
        <w:t xml:space="preserve"> may be usable for implants that require very low amounts of energy.</w:t>
      </w:r>
      <w:r w:rsidR="009B50BD">
        <w:rPr>
          <w:rFonts w:ascii="Times New Roman" w:hAnsi="Times New Roman" w:cs="Times New Roman"/>
        </w:rPr>
        <w:t xml:space="preserve"> A</w:t>
      </w:r>
      <w:r w:rsidRPr="00641939">
        <w:rPr>
          <w:rFonts w:ascii="Times New Roman" w:hAnsi="Times New Roman" w:cs="Times New Roman"/>
        </w:rPr>
        <w:t xml:space="preserve">nother method harvests a few microwatts from the beating of the </w:t>
      </w:r>
      <w:r w:rsidRPr="009B50BD">
        <w:rPr>
          <w:rFonts w:ascii="Times New Roman" w:hAnsi="Times New Roman" w:cs="Times New Roman"/>
        </w:rPr>
        <w:t>heart</w:t>
      </w:r>
      <w:r w:rsidR="00E669BD">
        <w:rPr>
          <w:rFonts w:ascii="Times New Roman" w:hAnsi="Times New Roman" w:cs="Times New Roman"/>
        </w:rPr>
        <w:t xml:space="preserve"> using piezoelectricity</w:t>
      </w:r>
      <w:r w:rsidR="00E669BD">
        <w:rPr>
          <w:rFonts w:ascii="Times New Roman" w:hAnsi="Times New Roman" w:cs="Times New Roman"/>
          <w:vertAlign w:val="superscript"/>
        </w:rPr>
        <w:t>2</w:t>
      </w:r>
      <w:r w:rsidR="009B50BD">
        <w:rPr>
          <w:rFonts w:ascii="Times New Roman" w:hAnsi="Times New Roman" w:cs="Times New Roman"/>
        </w:rPr>
        <w:t xml:space="preserve">, of </w:t>
      </w:r>
      <w:r w:rsidR="009B50BD" w:rsidRPr="009B50BD">
        <w:rPr>
          <w:rFonts w:ascii="Times New Roman" w:hAnsi="Times New Roman" w:cs="Times New Roman"/>
        </w:rPr>
        <w:t>which</w:t>
      </w:r>
      <w:r w:rsidR="00974CC4">
        <w:rPr>
          <w:rFonts w:ascii="Times New Roman" w:hAnsi="Times New Roman" w:cs="Times New Roman"/>
        </w:rPr>
        <w:t xml:space="preserve"> provides supplemental power to energize a pacemaker, but does not generate enough energy on its own to sustain the pacemaker</w:t>
      </w:r>
      <w:r w:rsidR="002B78A2">
        <w:rPr>
          <w:rFonts w:ascii="Times New Roman" w:hAnsi="Times New Roman" w:cs="Times New Roman"/>
        </w:rPr>
        <w:t xml:space="preserve"> for</w:t>
      </w:r>
      <w:r w:rsidR="00974CC4">
        <w:rPr>
          <w:rFonts w:ascii="Times New Roman" w:hAnsi="Times New Roman" w:cs="Times New Roman"/>
        </w:rPr>
        <w:t xml:space="preserve"> </w:t>
      </w:r>
      <w:r w:rsidR="0053455D">
        <w:rPr>
          <w:rFonts w:ascii="Times New Roman" w:hAnsi="Times New Roman" w:cs="Times New Roman"/>
        </w:rPr>
        <w:t xml:space="preserve">its </w:t>
      </w:r>
      <w:r w:rsidR="00974CC4">
        <w:rPr>
          <w:rFonts w:ascii="Times New Roman" w:hAnsi="Times New Roman" w:cs="Times New Roman"/>
        </w:rPr>
        <w:t>long</w:t>
      </w:r>
      <w:r w:rsidR="005862BE">
        <w:rPr>
          <w:rFonts w:ascii="Times New Roman" w:hAnsi="Times New Roman" w:cs="Times New Roman"/>
        </w:rPr>
        <w:t>-</w:t>
      </w:r>
      <w:r w:rsidR="00974CC4">
        <w:rPr>
          <w:rFonts w:ascii="Times New Roman" w:hAnsi="Times New Roman" w:cs="Times New Roman"/>
        </w:rPr>
        <w:t xml:space="preserve">term operation. </w:t>
      </w:r>
      <w:r w:rsidR="006004EF">
        <w:rPr>
          <w:rFonts w:ascii="Times New Roman" w:hAnsi="Times New Roman" w:cs="Times New Roman"/>
        </w:rPr>
        <w:t>T</w:t>
      </w:r>
      <w:r w:rsidRPr="00641939">
        <w:rPr>
          <w:rFonts w:ascii="Times New Roman" w:hAnsi="Times New Roman" w:cs="Times New Roman"/>
        </w:rPr>
        <w:t xml:space="preserve">hese </w:t>
      </w:r>
      <w:r w:rsidR="005862BE">
        <w:rPr>
          <w:rFonts w:ascii="Times New Roman" w:hAnsi="Times New Roman" w:cs="Times New Roman"/>
        </w:rPr>
        <w:t xml:space="preserve">forementioned </w:t>
      </w:r>
      <w:r w:rsidRPr="00641939">
        <w:rPr>
          <w:rFonts w:ascii="Times New Roman" w:hAnsi="Times New Roman" w:cs="Times New Roman"/>
        </w:rPr>
        <w:t xml:space="preserve">methods are experimental, not </w:t>
      </w:r>
      <w:r w:rsidR="00CB677C">
        <w:rPr>
          <w:rFonts w:ascii="Times New Roman" w:hAnsi="Times New Roman" w:cs="Times New Roman"/>
        </w:rPr>
        <w:t>yet ready for</w:t>
      </w:r>
      <w:r w:rsidR="005862BE">
        <w:rPr>
          <w:rFonts w:ascii="Times New Roman" w:hAnsi="Times New Roman" w:cs="Times New Roman"/>
        </w:rPr>
        <w:t xml:space="preserve"> medical</w:t>
      </w:r>
      <w:r w:rsidRPr="00641939">
        <w:rPr>
          <w:rFonts w:ascii="Times New Roman" w:hAnsi="Times New Roman" w:cs="Times New Roman"/>
        </w:rPr>
        <w:t xml:space="preserve"> </w:t>
      </w:r>
      <w:r w:rsidR="005862BE">
        <w:rPr>
          <w:rFonts w:ascii="Times New Roman" w:hAnsi="Times New Roman" w:cs="Times New Roman"/>
        </w:rPr>
        <w:t>use</w:t>
      </w:r>
      <w:r w:rsidRPr="00641939">
        <w:rPr>
          <w:rFonts w:ascii="Times New Roman" w:hAnsi="Times New Roman" w:cs="Times New Roman"/>
        </w:rPr>
        <w:t xml:space="preserve"> and produce little usable energy. </w:t>
      </w:r>
      <w:r w:rsidR="005B7C85">
        <w:rPr>
          <w:rFonts w:ascii="Times New Roman" w:hAnsi="Times New Roman" w:cs="Times New Roman"/>
        </w:rPr>
        <w:t xml:space="preserve">Practical energy has always been obtained from the chemical battery. </w:t>
      </w:r>
      <w:r w:rsidR="004A4F5F">
        <w:rPr>
          <w:rFonts w:ascii="Times New Roman" w:hAnsi="Times New Roman" w:cs="Times New Roman"/>
        </w:rPr>
        <w:t>Older technologies include rechargeable, exo-body, battery packs</w:t>
      </w:r>
      <w:r w:rsidR="004A4F5F">
        <w:rPr>
          <w:rFonts w:ascii="Times New Roman" w:hAnsi="Times New Roman" w:cs="Times New Roman"/>
          <w:vertAlign w:val="superscript"/>
        </w:rPr>
        <w:t>3</w:t>
      </w:r>
      <w:r w:rsidR="004A4F5F">
        <w:rPr>
          <w:rFonts w:ascii="Times New Roman" w:hAnsi="Times New Roman" w:cs="Times New Roman"/>
        </w:rPr>
        <w:t xml:space="preserve"> where high energy-consuming implants are utilized. </w:t>
      </w:r>
    </w:p>
    <w:p w:rsidR="00D33BD6" w:rsidRPr="00641939" w:rsidRDefault="004A4F5F" w:rsidP="00D33BD6">
      <w:pPr>
        <w:spacing w:line="360" w:lineRule="auto"/>
        <w:rPr>
          <w:rFonts w:ascii="Times New Roman" w:hAnsi="Times New Roman" w:cs="Times New Roman"/>
        </w:rPr>
      </w:pPr>
      <w:r>
        <w:rPr>
          <w:rFonts w:ascii="Times New Roman" w:hAnsi="Times New Roman" w:cs="Times New Roman"/>
        </w:rPr>
        <w:t xml:space="preserve">A </w:t>
      </w:r>
      <w:r w:rsidRPr="00641939">
        <w:rPr>
          <w:rFonts w:ascii="Times New Roman" w:hAnsi="Times New Roman" w:cs="Times New Roman"/>
        </w:rPr>
        <w:t xml:space="preserve">problem </w:t>
      </w:r>
      <w:r>
        <w:rPr>
          <w:rFonts w:ascii="Times New Roman" w:hAnsi="Times New Roman" w:cs="Times New Roman"/>
        </w:rPr>
        <w:t>with</w:t>
      </w:r>
      <w:r w:rsidRPr="00641939">
        <w:rPr>
          <w:rFonts w:ascii="Times New Roman" w:hAnsi="Times New Roman" w:cs="Times New Roman"/>
        </w:rPr>
        <w:t xml:space="preserve"> external battery packs </w:t>
      </w:r>
      <w:r>
        <w:rPr>
          <w:rFonts w:ascii="Times New Roman" w:hAnsi="Times New Roman" w:cs="Times New Roman"/>
        </w:rPr>
        <w:t>is the region of the body where wires pass from outside the body, through the epidermis and on to the implant. In this example, the epidermis suffers the possibilities of</w:t>
      </w:r>
      <w:r w:rsidRPr="00641939">
        <w:rPr>
          <w:rFonts w:ascii="Times New Roman" w:hAnsi="Times New Roman" w:cs="Times New Roman"/>
        </w:rPr>
        <w:t xml:space="preserve"> infection</w:t>
      </w:r>
      <w:r>
        <w:rPr>
          <w:rFonts w:ascii="Times New Roman" w:hAnsi="Times New Roman" w:cs="Times New Roman"/>
        </w:rPr>
        <w:t xml:space="preserve"> or</w:t>
      </w:r>
      <w:r w:rsidRPr="00641939">
        <w:rPr>
          <w:rFonts w:ascii="Times New Roman" w:hAnsi="Times New Roman" w:cs="Times New Roman"/>
        </w:rPr>
        <w:t xml:space="preserve"> disease</w:t>
      </w:r>
      <w:r>
        <w:rPr>
          <w:rFonts w:ascii="Times New Roman" w:hAnsi="Times New Roman" w:cs="Times New Roman"/>
        </w:rPr>
        <w:t xml:space="preserve"> along with the</w:t>
      </w:r>
      <w:r w:rsidRPr="00641939">
        <w:rPr>
          <w:rFonts w:ascii="Times New Roman" w:hAnsi="Times New Roman" w:cs="Times New Roman"/>
        </w:rPr>
        <w:t xml:space="preserve"> inconvenience and discomfort</w:t>
      </w:r>
      <w:r>
        <w:rPr>
          <w:rFonts w:ascii="Times New Roman" w:hAnsi="Times New Roman" w:cs="Times New Roman"/>
          <w:vertAlign w:val="superscript"/>
        </w:rPr>
        <w:t>4</w:t>
      </w:r>
      <w:r>
        <w:rPr>
          <w:rFonts w:ascii="Times New Roman" w:hAnsi="Times New Roman" w:cs="Times New Roman"/>
        </w:rPr>
        <w:t xml:space="preserve"> the recipient experiences while wearing this apparatus</w:t>
      </w:r>
      <w:r w:rsidRPr="00641939">
        <w:rPr>
          <w:rFonts w:ascii="Times New Roman" w:hAnsi="Times New Roman" w:cs="Times New Roman"/>
        </w:rPr>
        <w:t xml:space="preserve">.  </w:t>
      </w:r>
      <w:r w:rsidR="005B7C85">
        <w:rPr>
          <w:rFonts w:ascii="Times New Roman" w:hAnsi="Times New Roman" w:cs="Times New Roman"/>
        </w:rPr>
        <w:t>Today</w:t>
      </w:r>
      <w:r w:rsidR="00916BE0">
        <w:rPr>
          <w:rFonts w:ascii="Times New Roman" w:hAnsi="Times New Roman" w:cs="Times New Roman"/>
        </w:rPr>
        <w:t>'</w:t>
      </w:r>
      <w:r w:rsidR="005B7C85">
        <w:rPr>
          <w:rFonts w:ascii="Times New Roman" w:hAnsi="Times New Roman" w:cs="Times New Roman"/>
        </w:rPr>
        <w:t xml:space="preserve">s implants require their internal batteries </w:t>
      </w:r>
      <w:r w:rsidR="00916BE0">
        <w:rPr>
          <w:rFonts w:ascii="Times New Roman" w:hAnsi="Times New Roman" w:cs="Times New Roman"/>
        </w:rPr>
        <w:t xml:space="preserve">need to </w:t>
      </w:r>
      <w:r w:rsidR="005B7C85">
        <w:rPr>
          <w:rFonts w:ascii="Times New Roman" w:hAnsi="Times New Roman" w:cs="Times New Roman"/>
        </w:rPr>
        <w:t xml:space="preserve">be replaced between two to twelve years, depending on the implants power requirements. </w:t>
      </w:r>
      <w:r w:rsidR="008D6CE4">
        <w:rPr>
          <w:rFonts w:ascii="Times New Roman" w:hAnsi="Times New Roman" w:cs="Times New Roman"/>
        </w:rPr>
        <w:t>Currently</w:t>
      </w:r>
      <w:r w:rsidR="005862BE">
        <w:rPr>
          <w:rFonts w:ascii="Times New Roman" w:hAnsi="Times New Roman" w:cs="Times New Roman"/>
        </w:rPr>
        <w:t xml:space="preserve">, </w:t>
      </w:r>
      <w:r w:rsidR="00400492">
        <w:rPr>
          <w:rFonts w:ascii="Times New Roman" w:hAnsi="Times New Roman" w:cs="Times New Roman"/>
        </w:rPr>
        <w:t>the</w:t>
      </w:r>
      <w:r w:rsidR="00D33BD6" w:rsidRPr="00641939">
        <w:rPr>
          <w:rFonts w:ascii="Times New Roman" w:hAnsi="Times New Roman" w:cs="Times New Roman"/>
        </w:rPr>
        <w:t xml:space="preserve"> widely accepted method </w:t>
      </w:r>
      <w:r w:rsidR="0037149A">
        <w:rPr>
          <w:rFonts w:ascii="Times New Roman" w:hAnsi="Times New Roman" w:cs="Times New Roman"/>
        </w:rPr>
        <w:t>to reduce repeated surgeries is to</w:t>
      </w:r>
      <w:r w:rsidR="00D33BD6" w:rsidRPr="00641939">
        <w:rPr>
          <w:rFonts w:ascii="Times New Roman" w:hAnsi="Times New Roman" w:cs="Times New Roman"/>
        </w:rPr>
        <w:t xml:space="preserve"> </w:t>
      </w:r>
      <w:r w:rsidR="004C3928">
        <w:rPr>
          <w:rFonts w:ascii="Times New Roman" w:hAnsi="Times New Roman" w:cs="Times New Roman"/>
        </w:rPr>
        <w:t xml:space="preserve">wirelessly charge </w:t>
      </w:r>
      <w:r w:rsidR="0037149A">
        <w:rPr>
          <w:rFonts w:ascii="Times New Roman" w:hAnsi="Times New Roman" w:cs="Times New Roman"/>
        </w:rPr>
        <w:t>an</w:t>
      </w:r>
      <w:r w:rsidR="004C3928">
        <w:rPr>
          <w:rFonts w:ascii="Times New Roman" w:hAnsi="Times New Roman" w:cs="Times New Roman"/>
        </w:rPr>
        <w:t xml:space="preserve"> implants internal battery </w:t>
      </w:r>
      <w:r w:rsidR="00D33BD6" w:rsidRPr="00641939">
        <w:rPr>
          <w:rFonts w:ascii="Times New Roman" w:hAnsi="Times New Roman" w:cs="Times New Roman"/>
        </w:rPr>
        <w:t xml:space="preserve">from external chargers through inductive </w:t>
      </w:r>
      <w:r w:rsidR="00DD42DC">
        <w:rPr>
          <w:rFonts w:ascii="Times New Roman" w:hAnsi="Times New Roman" w:cs="Times New Roman"/>
        </w:rPr>
        <w:t xml:space="preserve">RF </w:t>
      </w:r>
      <w:r w:rsidR="00D33BD6" w:rsidRPr="00641939">
        <w:rPr>
          <w:rFonts w:ascii="Times New Roman" w:hAnsi="Times New Roman" w:cs="Times New Roman"/>
        </w:rPr>
        <w:t>coupling</w:t>
      </w:r>
      <w:r w:rsidR="009E7EBA">
        <w:rPr>
          <w:rFonts w:ascii="Times New Roman" w:hAnsi="Times New Roman" w:cs="Times New Roman"/>
          <w:vertAlign w:val="superscript"/>
        </w:rPr>
        <w:t>5</w:t>
      </w:r>
      <w:r w:rsidR="00D33BD6" w:rsidRPr="00641939">
        <w:rPr>
          <w:rFonts w:ascii="Times New Roman" w:hAnsi="Times New Roman" w:cs="Times New Roman"/>
        </w:rPr>
        <w:t xml:space="preserve">, whereby </w:t>
      </w:r>
      <w:r w:rsidR="00610F23">
        <w:rPr>
          <w:rFonts w:ascii="Times New Roman" w:hAnsi="Times New Roman" w:cs="Times New Roman"/>
        </w:rPr>
        <w:t xml:space="preserve">radio </w:t>
      </w:r>
      <w:r w:rsidR="00D33BD6" w:rsidRPr="00641939">
        <w:rPr>
          <w:rFonts w:ascii="Times New Roman" w:hAnsi="Times New Roman" w:cs="Times New Roman"/>
        </w:rPr>
        <w:t xml:space="preserve">waves are transmitted into a first inductor </w:t>
      </w:r>
      <w:r w:rsidR="00400492">
        <w:rPr>
          <w:rFonts w:ascii="Times New Roman" w:hAnsi="Times New Roman" w:cs="Times New Roman"/>
        </w:rPr>
        <w:t>and electromagnetically coupled into</w:t>
      </w:r>
      <w:r w:rsidR="00D33BD6" w:rsidRPr="00641939">
        <w:rPr>
          <w:rFonts w:ascii="Times New Roman" w:hAnsi="Times New Roman" w:cs="Times New Roman"/>
        </w:rPr>
        <w:t xml:space="preserve"> a second inductor implanted below the skin, which is designed to be in electromagnetic resonance with said first inductor.  Received radio frequencies from said second inductor are then rectified, filtered and regulated for </w:t>
      </w:r>
      <w:r w:rsidR="00903CCF">
        <w:rPr>
          <w:rFonts w:ascii="Times New Roman" w:hAnsi="Times New Roman" w:cs="Times New Roman"/>
        </w:rPr>
        <w:t>charging the</w:t>
      </w:r>
      <w:r w:rsidR="00D33BD6" w:rsidRPr="00641939">
        <w:rPr>
          <w:rFonts w:ascii="Times New Roman" w:hAnsi="Times New Roman" w:cs="Times New Roman"/>
        </w:rPr>
        <w:t xml:space="preserve"> implants</w:t>
      </w:r>
      <w:r w:rsidR="00903CCF">
        <w:rPr>
          <w:rFonts w:ascii="Times New Roman" w:hAnsi="Times New Roman" w:cs="Times New Roman"/>
        </w:rPr>
        <w:t xml:space="preserve"> battery</w:t>
      </w:r>
      <w:r w:rsidR="00D33BD6" w:rsidRPr="00641939">
        <w:rPr>
          <w:rFonts w:ascii="Times New Roman" w:hAnsi="Times New Roman" w:cs="Times New Roman"/>
        </w:rPr>
        <w:t xml:space="preserve">. </w:t>
      </w:r>
      <w:r w:rsidR="00400492">
        <w:rPr>
          <w:rFonts w:ascii="Times New Roman" w:hAnsi="Times New Roman" w:cs="Times New Roman"/>
        </w:rPr>
        <w:t xml:space="preserve">The charging wires are usually supported by a small magnet </w:t>
      </w:r>
      <w:r w:rsidR="00F2567F">
        <w:rPr>
          <w:rFonts w:ascii="Times New Roman" w:hAnsi="Times New Roman" w:cs="Times New Roman"/>
        </w:rPr>
        <w:t xml:space="preserve">attached to the charger's first inductor </w:t>
      </w:r>
      <w:r w:rsidR="00400492">
        <w:rPr>
          <w:rFonts w:ascii="Times New Roman" w:hAnsi="Times New Roman" w:cs="Times New Roman"/>
        </w:rPr>
        <w:t>that is attracted to the ferrous core of the implant's second inductor</w:t>
      </w:r>
      <w:r w:rsidR="00CD5C48">
        <w:rPr>
          <w:rFonts w:ascii="Times New Roman" w:hAnsi="Times New Roman" w:cs="Times New Roman"/>
        </w:rPr>
        <w:t>, holding it in place</w:t>
      </w:r>
      <w:r w:rsidR="00400492">
        <w:rPr>
          <w:rFonts w:ascii="Times New Roman" w:hAnsi="Times New Roman" w:cs="Times New Roman"/>
        </w:rPr>
        <w:t xml:space="preserve">. </w:t>
      </w:r>
      <w:r w:rsidR="00F558D4">
        <w:rPr>
          <w:rFonts w:ascii="Times New Roman" w:hAnsi="Times New Roman" w:cs="Times New Roman"/>
        </w:rPr>
        <w:t>This i</w:t>
      </w:r>
      <w:r w:rsidR="00D33BD6" w:rsidRPr="00641939">
        <w:rPr>
          <w:rFonts w:ascii="Times New Roman" w:hAnsi="Times New Roman" w:cs="Times New Roman"/>
        </w:rPr>
        <w:t xml:space="preserve">nductive coupling </w:t>
      </w:r>
      <w:r w:rsidR="00F558D4">
        <w:rPr>
          <w:rFonts w:ascii="Times New Roman" w:hAnsi="Times New Roman" w:cs="Times New Roman"/>
        </w:rPr>
        <w:t xml:space="preserve">method </w:t>
      </w:r>
      <w:r w:rsidR="00D33BD6" w:rsidRPr="00641939">
        <w:rPr>
          <w:rFonts w:ascii="Times New Roman" w:hAnsi="Times New Roman" w:cs="Times New Roman"/>
        </w:rPr>
        <w:t xml:space="preserve">is preferred for </w:t>
      </w:r>
      <w:r w:rsidR="00AD434F">
        <w:rPr>
          <w:rFonts w:ascii="Times New Roman" w:hAnsi="Times New Roman" w:cs="Times New Roman"/>
        </w:rPr>
        <w:t xml:space="preserve">charging batteries </w:t>
      </w:r>
      <w:r w:rsidR="00D33BD6" w:rsidRPr="00641939">
        <w:rPr>
          <w:rFonts w:ascii="Times New Roman" w:hAnsi="Times New Roman" w:cs="Times New Roman"/>
        </w:rPr>
        <w:t xml:space="preserve">that require </w:t>
      </w:r>
      <w:r w:rsidR="00AD434F">
        <w:rPr>
          <w:rFonts w:ascii="Times New Roman" w:hAnsi="Times New Roman" w:cs="Times New Roman"/>
        </w:rPr>
        <w:t>low amounts of</w:t>
      </w:r>
      <w:r w:rsidR="00D33BD6" w:rsidRPr="00641939">
        <w:rPr>
          <w:rFonts w:ascii="Times New Roman" w:hAnsi="Times New Roman" w:cs="Times New Roman"/>
        </w:rPr>
        <w:t xml:space="preserve"> power to </w:t>
      </w:r>
      <w:r w:rsidR="0047112C">
        <w:rPr>
          <w:rFonts w:ascii="Times New Roman" w:hAnsi="Times New Roman" w:cs="Times New Roman"/>
        </w:rPr>
        <w:t>charge.</w:t>
      </w:r>
      <w:r w:rsidR="00D33BD6" w:rsidRPr="00641939">
        <w:rPr>
          <w:rFonts w:ascii="Times New Roman" w:hAnsi="Times New Roman" w:cs="Times New Roman"/>
        </w:rPr>
        <w:t xml:space="preserve"> </w:t>
      </w:r>
      <w:r w:rsidR="0047112C">
        <w:rPr>
          <w:rFonts w:ascii="Times New Roman" w:hAnsi="Times New Roman" w:cs="Times New Roman"/>
        </w:rPr>
        <w:t>Human cell</w:t>
      </w:r>
      <w:r w:rsidR="004D19E0">
        <w:rPr>
          <w:rFonts w:ascii="Times New Roman" w:hAnsi="Times New Roman" w:cs="Times New Roman"/>
        </w:rPr>
        <w:t>s can be</w:t>
      </w:r>
      <w:r w:rsidR="0047112C">
        <w:rPr>
          <w:rFonts w:ascii="Times New Roman" w:hAnsi="Times New Roman" w:cs="Times New Roman"/>
        </w:rPr>
        <w:t xml:space="preserve"> damage</w:t>
      </w:r>
      <w:r w:rsidR="004D19E0">
        <w:rPr>
          <w:rFonts w:ascii="Times New Roman" w:hAnsi="Times New Roman" w:cs="Times New Roman"/>
        </w:rPr>
        <w:t>d</w:t>
      </w:r>
      <w:r w:rsidR="00D33BD6" w:rsidRPr="00641939">
        <w:rPr>
          <w:rFonts w:ascii="Times New Roman" w:hAnsi="Times New Roman" w:cs="Times New Roman"/>
        </w:rPr>
        <w:t xml:space="preserve"> </w:t>
      </w:r>
      <w:r w:rsidR="004D19E0">
        <w:rPr>
          <w:rFonts w:ascii="Times New Roman" w:hAnsi="Times New Roman" w:cs="Times New Roman"/>
        </w:rPr>
        <w:t>by</w:t>
      </w:r>
      <w:r w:rsidR="00D33BD6" w:rsidRPr="00641939">
        <w:rPr>
          <w:rFonts w:ascii="Times New Roman" w:hAnsi="Times New Roman" w:cs="Times New Roman"/>
        </w:rPr>
        <w:t xml:space="preserve"> </w:t>
      </w:r>
      <w:r w:rsidR="0047112C">
        <w:rPr>
          <w:rFonts w:ascii="Times New Roman" w:hAnsi="Times New Roman" w:cs="Times New Roman"/>
        </w:rPr>
        <w:t>excessive</w:t>
      </w:r>
      <w:r w:rsidR="00F558D4">
        <w:rPr>
          <w:rFonts w:ascii="Times New Roman" w:hAnsi="Times New Roman" w:cs="Times New Roman"/>
        </w:rPr>
        <w:t>ly powered</w:t>
      </w:r>
      <w:r w:rsidR="00D33BD6" w:rsidRPr="00641939">
        <w:rPr>
          <w:rFonts w:ascii="Times New Roman" w:hAnsi="Times New Roman" w:cs="Times New Roman"/>
        </w:rPr>
        <w:t xml:space="preserve"> radio frequency waves passing through the skin</w:t>
      </w:r>
      <w:r w:rsidR="004D19E0">
        <w:rPr>
          <w:rFonts w:ascii="Times New Roman" w:hAnsi="Times New Roman" w:cs="Times New Roman"/>
        </w:rPr>
        <w:t xml:space="preserve"> which</w:t>
      </w:r>
      <w:r w:rsidR="00AD434F">
        <w:rPr>
          <w:rFonts w:ascii="Times New Roman" w:hAnsi="Times New Roman" w:cs="Times New Roman"/>
        </w:rPr>
        <w:t xml:space="preserve"> </w:t>
      </w:r>
      <w:r w:rsidR="004D19E0">
        <w:rPr>
          <w:rFonts w:ascii="Times New Roman" w:hAnsi="Times New Roman" w:cs="Times New Roman"/>
        </w:rPr>
        <w:t xml:space="preserve">results </w:t>
      </w:r>
      <w:r w:rsidR="000A792E">
        <w:rPr>
          <w:rFonts w:ascii="Times New Roman" w:hAnsi="Times New Roman" w:cs="Times New Roman"/>
        </w:rPr>
        <w:t>from</w:t>
      </w:r>
      <w:r w:rsidR="004D19E0">
        <w:rPr>
          <w:rFonts w:ascii="Times New Roman" w:hAnsi="Times New Roman" w:cs="Times New Roman"/>
        </w:rPr>
        <w:t xml:space="preserve"> </w:t>
      </w:r>
      <w:r w:rsidR="004D19E0" w:rsidRPr="00641939">
        <w:rPr>
          <w:rFonts w:ascii="Times New Roman" w:hAnsi="Times New Roman" w:cs="Times New Roman"/>
        </w:rPr>
        <w:t>body tissue heating</w:t>
      </w:r>
      <w:r w:rsidR="009E7EBA">
        <w:rPr>
          <w:rFonts w:ascii="Times New Roman" w:hAnsi="Times New Roman" w:cs="Times New Roman"/>
          <w:vertAlign w:val="superscript"/>
        </w:rPr>
        <w:t>6</w:t>
      </w:r>
      <w:r w:rsidR="00D33BD6" w:rsidRPr="00641939">
        <w:rPr>
          <w:rFonts w:ascii="Times New Roman" w:hAnsi="Times New Roman" w:cs="Times New Roman"/>
        </w:rPr>
        <w:t xml:space="preserve">. </w:t>
      </w:r>
      <w:r w:rsidR="00893C24">
        <w:rPr>
          <w:rFonts w:ascii="Times New Roman" w:hAnsi="Times New Roman" w:cs="Times New Roman"/>
        </w:rPr>
        <w:t xml:space="preserve">  </w:t>
      </w:r>
      <w:r w:rsidR="0047112C" w:rsidRPr="00641939">
        <w:rPr>
          <w:rFonts w:ascii="Times New Roman" w:hAnsi="Times New Roman" w:cs="Times New Roman"/>
        </w:rPr>
        <w:t xml:space="preserve">The Federal Communications Commission has imposed exposure limits of </w:t>
      </w:r>
      <w:r w:rsidR="00893C24">
        <w:rPr>
          <w:rFonts w:ascii="Times New Roman" w:hAnsi="Times New Roman" w:cs="Times New Roman"/>
        </w:rPr>
        <w:t xml:space="preserve">         </w:t>
      </w:r>
      <w:r w:rsidR="0047112C" w:rsidRPr="00641939">
        <w:rPr>
          <w:rFonts w:ascii="Times New Roman" w:hAnsi="Times New Roman" w:cs="Times New Roman"/>
        </w:rPr>
        <w:t xml:space="preserve">4 mW/cm for the general </w:t>
      </w:r>
      <w:r w:rsidR="0047112C">
        <w:rPr>
          <w:rFonts w:ascii="Times New Roman" w:hAnsi="Times New Roman" w:cs="Times New Roman"/>
        </w:rPr>
        <w:t xml:space="preserve">U.S. </w:t>
      </w:r>
      <w:r w:rsidR="0047112C" w:rsidRPr="00641939">
        <w:rPr>
          <w:rFonts w:ascii="Times New Roman" w:hAnsi="Times New Roman" w:cs="Times New Roman"/>
        </w:rPr>
        <w:t>population in relation to this concern for human health</w:t>
      </w:r>
      <w:r w:rsidR="009E7EBA">
        <w:rPr>
          <w:rFonts w:ascii="Times New Roman" w:hAnsi="Times New Roman" w:cs="Times New Roman"/>
          <w:vertAlign w:val="superscript"/>
        </w:rPr>
        <w:t>7</w:t>
      </w:r>
      <w:r w:rsidR="009E7EBA">
        <w:rPr>
          <w:rFonts w:ascii="Times New Roman" w:hAnsi="Times New Roman" w:cs="Times New Roman"/>
        </w:rPr>
        <w:t>.</w:t>
      </w:r>
      <w:r w:rsidR="0047112C" w:rsidRPr="00641939">
        <w:rPr>
          <w:rFonts w:ascii="Times New Roman" w:hAnsi="Times New Roman" w:cs="Times New Roman"/>
        </w:rPr>
        <w:t xml:space="preserve">  </w:t>
      </w:r>
      <w:r w:rsidR="00024B3C" w:rsidRPr="00641939">
        <w:rPr>
          <w:rFonts w:ascii="Times New Roman" w:hAnsi="Times New Roman" w:cs="Times New Roman"/>
        </w:rPr>
        <w:lastRenderedPageBreak/>
        <w:t>Additionally, the recipient remains inconveniently tethered to a wire for periods of time while charging the</w:t>
      </w:r>
      <w:r w:rsidR="00895F17">
        <w:rPr>
          <w:rFonts w:ascii="Times New Roman" w:hAnsi="Times New Roman" w:cs="Times New Roman"/>
        </w:rPr>
        <w:t>ir</w:t>
      </w:r>
      <w:r w:rsidR="00024B3C" w:rsidRPr="00641939">
        <w:rPr>
          <w:rFonts w:ascii="Times New Roman" w:hAnsi="Times New Roman" w:cs="Times New Roman"/>
        </w:rPr>
        <w:t xml:space="preserve"> internal device</w:t>
      </w:r>
      <w:r w:rsidR="003C09EB">
        <w:rPr>
          <w:rFonts w:ascii="Times New Roman" w:hAnsi="Times New Roman" w:cs="Times New Roman"/>
        </w:rPr>
        <w:t xml:space="preserve"> and must always have access to a charging source</w:t>
      </w:r>
      <w:r w:rsidR="00024B3C" w:rsidRPr="00641939">
        <w:rPr>
          <w:rFonts w:ascii="Times New Roman" w:hAnsi="Times New Roman" w:cs="Times New Roman"/>
        </w:rPr>
        <w:t xml:space="preserve">. </w:t>
      </w:r>
    </w:p>
    <w:p w:rsidR="00634824" w:rsidRPr="00641939" w:rsidRDefault="00634824" w:rsidP="00634824">
      <w:pPr>
        <w:autoSpaceDE w:val="0"/>
        <w:autoSpaceDN w:val="0"/>
        <w:adjustRightInd w:val="0"/>
        <w:rPr>
          <w:rFonts w:ascii="Times New Roman" w:hAnsi="Times New Roman" w:cs="Times New Roman"/>
          <w:color w:val="000000"/>
          <w:kern w:val="0"/>
        </w:rPr>
      </w:pPr>
    </w:p>
    <w:p w:rsidR="00AD5C14" w:rsidRPr="00641939" w:rsidRDefault="00634824" w:rsidP="00AD5C14">
      <w:pPr>
        <w:autoSpaceDE w:val="0"/>
        <w:autoSpaceDN w:val="0"/>
        <w:adjustRightInd w:val="0"/>
        <w:rPr>
          <w:rFonts w:ascii="Times New Roman" w:hAnsi="Times New Roman" w:cs="Times New Roman"/>
          <w:b/>
          <w:bCs/>
          <w:color w:val="000000"/>
          <w:kern w:val="0"/>
        </w:rPr>
      </w:pPr>
      <w:r w:rsidRPr="00641939">
        <w:rPr>
          <w:rFonts w:ascii="Times New Roman" w:hAnsi="Times New Roman" w:cs="Times New Roman"/>
          <w:b/>
          <w:bCs/>
          <w:color w:val="000000"/>
          <w:kern w:val="0"/>
        </w:rPr>
        <w:t>2</w:t>
      </w:r>
      <w:r w:rsidR="00AD5C14" w:rsidRPr="00641939">
        <w:rPr>
          <w:rFonts w:ascii="Times New Roman" w:hAnsi="Times New Roman" w:cs="Times New Roman"/>
          <w:b/>
          <w:bCs/>
          <w:color w:val="000000"/>
          <w:kern w:val="0"/>
        </w:rPr>
        <w:t>. Introduction</w:t>
      </w:r>
    </w:p>
    <w:p w:rsidR="007568E7" w:rsidRPr="00641939" w:rsidRDefault="007568E7" w:rsidP="00AD5C14">
      <w:pPr>
        <w:autoSpaceDE w:val="0"/>
        <w:autoSpaceDN w:val="0"/>
        <w:adjustRightInd w:val="0"/>
        <w:rPr>
          <w:rFonts w:ascii="Times New Roman" w:hAnsi="Times New Roman" w:cs="Times New Roman"/>
          <w:b/>
          <w:bCs/>
          <w:color w:val="000000"/>
          <w:kern w:val="0"/>
        </w:rPr>
      </w:pPr>
    </w:p>
    <w:p w:rsidR="00893C24" w:rsidRDefault="00191E9C" w:rsidP="00FC27E5">
      <w:pPr>
        <w:autoSpaceDE w:val="0"/>
        <w:autoSpaceDN w:val="0"/>
        <w:adjustRightInd w:val="0"/>
        <w:spacing w:line="360" w:lineRule="auto"/>
        <w:rPr>
          <w:rFonts w:ascii="Times New Roman" w:hAnsi="Times New Roman" w:cs="Times New Roman"/>
          <w:color w:val="000000"/>
          <w:kern w:val="0"/>
        </w:rPr>
      </w:pPr>
      <w:r w:rsidRPr="00641939">
        <w:rPr>
          <w:rFonts w:ascii="Times New Roman" w:hAnsi="Times New Roman" w:cs="Times New Roman"/>
          <w:color w:val="000000"/>
          <w:kern w:val="0"/>
        </w:rPr>
        <w:t xml:space="preserve">         </w:t>
      </w:r>
      <w:r w:rsidR="0075406B">
        <w:rPr>
          <w:rFonts w:ascii="Times New Roman" w:hAnsi="Times New Roman" w:cs="Times New Roman"/>
          <w:color w:val="000000"/>
          <w:kern w:val="0"/>
        </w:rPr>
        <w:t>Thoughts of how to generate useful power from the human body ha</w:t>
      </w:r>
      <w:r w:rsidR="00051796">
        <w:rPr>
          <w:rFonts w:ascii="Times New Roman" w:hAnsi="Times New Roman" w:cs="Times New Roman"/>
          <w:color w:val="000000"/>
          <w:kern w:val="0"/>
        </w:rPr>
        <w:t>ve</w:t>
      </w:r>
      <w:r w:rsidR="0075406B">
        <w:rPr>
          <w:rFonts w:ascii="Times New Roman" w:hAnsi="Times New Roman" w:cs="Times New Roman"/>
          <w:color w:val="000000"/>
          <w:kern w:val="0"/>
        </w:rPr>
        <w:t xml:space="preserve"> led to </w:t>
      </w:r>
      <w:r w:rsidR="00051796">
        <w:rPr>
          <w:rFonts w:ascii="Times New Roman" w:hAnsi="Times New Roman" w:cs="Times New Roman"/>
          <w:color w:val="000000"/>
          <w:kern w:val="0"/>
        </w:rPr>
        <w:t xml:space="preserve">the </w:t>
      </w:r>
      <w:r w:rsidR="00415530">
        <w:rPr>
          <w:rFonts w:ascii="Times New Roman" w:hAnsi="Times New Roman" w:cs="Times New Roman"/>
          <w:color w:val="000000"/>
          <w:kern w:val="0"/>
        </w:rPr>
        <w:t xml:space="preserve">design, </w:t>
      </w:r>
      <w:r w:rsidR="0075406B">
        <w:rPr>
          <w:rFonts w:ascii="Times New Roman" w:hAnsi="Times New Roman" w:cs="Times New Roman"/>
          <w:color w:val="000000"/>
          <w:kern w:val="0"/>
        </w:rPr>
        <w:t>construction and test</w:t>
      </w:r>
      <w:r w:rsidR="006F1F9C">
        <w:rPr>
          <w:rFonts w:ascii="Times New Roman" w:hAnsi="Times New Roman" w:cs="Times New Roman"/>
          <w:color w:val="000000"/>
          <w:kern w:val="0"/>
        </w:rPr>
        <w:t>ing</w:t>
      </w:r>
      <w:r w:rsidR="0075406B">
        <w:rPr>
          <w:rFonts w:ascii="Times New Roman" w:hAnsi="Times New Roman" w:cs="Times New Roman"/>
          <w:color w:val="000000"/>
          <w:kern w:val="0"/>
        </w:rPr>
        <w:t xml:space="preserve"> of the implantable power generator </w:t>
      </w:r>
      <w:r w:rsidR="00775327">
        <w:rPr>
          <w:rFonts w:ascii="Times New Roman" w:hAnsi="Times New Roman" w:cs="Times New Roman"/>
          <w:color w:val="000000"/>
          <w:kern w:val="0"/>
        </w:rPr>
        <w:t>disclosed</w:t>
      </w:r>
      <w:r w:rsidR="0075406B">
        <w:rPr>
          <w:rFonts w:ascii="Times New Roman" w:hAnsi="Times New Roman" w:cs="Times New Roman"/>
          <w:color w:val="000000"/>
          <w:kern w:val="0"/>
        </w:rPr>
        <w:t xml:space="preserve"> here</w:t>
      </w:r>
      <w:r w:rsidR="009E7EBA">
        <w:rPr>
          <w:rFonts w:ascii="Times New Roman" w:hAnsi="Times New Roman" w:cs="Times New Roman"/>
          <w:color w:val="000000"/>
          <w:kern w:val="0"/>
          <w:vertAlign w:val="superscript"/>
        </w:rPr>
        <w:t>8</w:t>
      </w:r>
      <w:r w:rsidR="0075406B">
        <w:rPr>
          <w:rFonts w:ascii="Times New Roman" w:hAnsi="Times New Roman" w:cs="Times New Roman"/>
          <w:color w:val="000000"/>
          <w:kern w:val="0"/>
        </w:rPr>
        <w:t xml:space="preserve">. </w:t>
      </w:r>
      <w:r w:rsidR="009C7A14">
        <w:rPr>
          <w:rFonts w:ascii="Times New Roman" w:hAnsi="Times New Roman" w:cs="Times New Roman"/>
          <w:color w:val="000000"/>
          <w:kern w:val="0"/>
        </w:rPr>
        <w:t>Safety</w:t>
      </w:r>
      <w:r w:rsidR="0075406B">
        <w:rPr>
          <w:rFonts w:ascii="Times New Roman" w:hAnsi="Times New Roman" w:cs="Times New Roman"/>
          <w:color w:val="000000"/>
          <w:kern w:val="0"/>
        </w:rPr>
        <w:t xml:space="preserve"> concerns and </w:t>
      </w:r>
      <w:r w:rsidR="009C7A14">
        <w:rPr>
          <w:rFonts w:ascii="Times New Roman" w:hAnsi="Times New Roman" w:cs="Times New Roman"/>
          <w:color w:val="000000"/>
          <w:kern w:val="0"/>
        </w:rPr>
        <w:t xml:space="preserve">design </w:t>
      </w:r>
      <w:r w:rsidR="0075406B">
        <w:rPr>
          <w:rFonts w:ascii="Times New Roman" w:hAnsi="Times New Roman" w:cs="Times New Roman"/>
          <w:color w:val="000000"/>
          <w:kern w:val="0"/>
        </w:rPr>
        <w:t>restrictions includ</w:t>
      </w:r>
      <w:r w:rsidR="005C2E46">
        <w:rPr>
          <w:rFonts w:ascii="Times New Roman" w:hAnsi="Times New Roman" w:cs="Times New Roman"/>
          <w:color w:val="000000"/>
          <w:kern w:val="0"/>
        </w:rPr>
        <w:t>e</w:t>
      </w:r>
      <w:r w:rsidR="0075406B">
        <w:rPr>
          <w:rFonts w:ascii="Times New Roman" w:hAnsi="Times New Roman" w:cs="Times New Roman"/>
          <w:color w:val="000000"/>
          <w:kern w:val="0"/>
        </w:rPr>
        <w:t xml:space="preserve"> minimum friction</w:t>
      </w:r>
      <w:r w:rsidR="000D2200">
        <w:rPr>
          <w:rFonts w:ascii="Times New Roman" w:hAnsi="Times New Roman" w:cs="Times New Roman"/>
          <w:color w:val="000000"/>
          <w:kern w:val="0"/>
        </w:rPr>
        <w:t xml:space="preserve"> </w:t>
      </w:r>
      <w:r w:rsidR="005C2E46">
        <w:rPr>
          <w:rFonts w:ascii="Times New Roman" w:hAnsi="Times New Roman" w:cs="Times New Roman"/>
          <w:color w:val="000000"/>
          <w:kern w:val="0"/>
        </w:rPr>
        <w:t xml:space="preserve">so recipients with breathing </w:t>
      </w:r>
      <w:r w:rsidR="00CE7DC3">
        <w:rPr>
          <w:rFonts w:ascii="Times New Roman" w:hAnsi="Times New Roman" w:cs="Times New Roman"/>
          <w:color w:val="000000"/>
          <w:kern w:val="0"/>
        </w:rPr>
        <w:t>difficulties</w:t>
      </w:r>
      <w:r w:rsidR="005C2E46">
        <w:rPr>
          <w:rFonts w:ascii="Times New Roman" w:hAnsi="Times New Roman" w:cs="Times New Roman"/>
          <w:color w:val="000000"/>
          <w:kern w:val="0"/>
        </w:rPr>
        <w:t xml:space="preserve"> are not adversely affected</w:t>
      </w:r>
      <w:r w:rsidR="003579C5">
        <w:rPr>
          <w:rFonts w:ascii="Times New Roman" w:hAnsi="Times New Roman" w:cs="Times New Roman"/>
          <w:color w:val="000000"/>
          <w:kern w:val="0"/>
        </w:rPr>
        <w:t xml:space="preserve"> from the</w:t>
      </w:r>
      <w:r w:rsidR="005C2E46">
        <w:rPr>
          <w:rFonts w:ascii="Times New Roman" w:hAnsi="Times New Roman" w:cs="Times New Roman"/>
          <w:color w:val="000000"/>
          <w:kern w:val="0"/>
        </w:rPr>
        <w:t xml:space="preserve"> </w:t>
      </w:r>
      <w:r w:rsidR="00CF7822">
        <w:rPr>
          <w:rFonts w:ascii="Times New Roman" w:hAnsi="Times New Roman" w:cs="Times New Roman"/>
          <w:color w:val="000000"/>
          <w:kern w:val="0"/>
        </w:rPr>
        <w:t xml:space="preserve">use of this </w:t>
      </w:r>
      <w:r w:rsidR="00B8687F">
        <w:rPr>
          <w:rFonts w:ascii="Times New Roman" w:hAnsi="Times New Roman" w:cs="Times New Roman"/>
          <w:color w:val="000000"/>
          <w:kern w:val="0"/>
        </w:rPr>
        <w:t>device</w:t>
      </w:r>
      <w:r w:rsidR="005C2E46">
        <w:rPr>
          <w:rFonts w:ascii="Times New Roman" w:hAnsi="Times New Roman" w:cs="Times New Roman"/>
          <w:color w:val="000000"/>
          <w:kern w:val="0"/>
        </w:rPr>
        <w:t>.</w:t>
      </w:r>
      <w:r w:rsidR="000D2200">
        <w:rPr>
          <w:rFonts w:ascii="Times New Roman" w:hAnsi="Times New Roman" w:cs="Times New Roman"/>
          <w:color w:val="000000"/>
          <w:kern w:val="0"/>
        </w:rPr>
        <w:t xml:space="preserve"> Drag</w:t>
      </w:r>
      <w:r w:rsidR="0081461F">
        <w:rPr>
          <w:rFonts w:ascii="Times New Roman" w:hAnsi="Times New Roman" w:cs="Times New Roman"/>
          <w:color w:val="000000"/>
          <w:kern w:val="0"/>
        </w:rPr>
        <w:t xml:space="preserve"> </w:t>
      </w:r>
      <w:r w:rsidR="00DC70C0">
        <w:rPr>
          <w:rFonts w:ascii="Times New Roman" w:hAnsi="Times New Roman" w:cs="Times New Roman"/>
          <w:color w:val="000000"/>
          <w:kern w:val="0"/>
        </w:rPr>
        <w:t xml:space="preserve">created </w:t>
      </w:r>
      <w:r w:rsidR="0081461F">
        <w:rPr>
          <w:rFonts w:ascii="Times New Roman" w:hAnsi="Times New Roman" w:cs="Times New Roman"/>
          <w:color w:val="000000"/>
          <w:kern w:val="0"/>
        </w:rPr>
        <w:t>from the magnets</w:t>
      </w:r>
      <w:r w:rsidR="00B8687F">
        <w:rPr>
          <w:rFonts w:ascii="Times New Roman" w:hAnsi="Times New Roman" w:cs="Times New Roman"/>
          <w:color w:val="000000"/>
          <w:kern w:val="0"/>
        </w:rPr>
        <w:t>'</w:t>
      </w:r>
      <w:r w:rsidR="0081461F">
        <w:rPr>
          <w:rFonts w:ascii="Times New Roman" w:hAnsi="Times New Roman" w:cs="Times New Roman"/>
        </w:rPr>
        <w:t xml:space="preserve"> </w:t>
      </w:r>
      <w:r w:rsidR="00763694">
        <w:rPr>
          <w:rFonts w:ascii="Times New Roman" w:hAnsi="Times New Roman" w:cs="Times New Roman"/>
        </w:rPr>
        <w:t>attraction to</w:t>
      </w:r>
      <w:r w:rsidR="0081461F">
        <w:rPr>
          <w:rFonts w:ascii="Times New Roman" w:hAnsi="Times New Roman" w:cs="Times New Roman"/>
        </w:rPr>
        <w:t xml:space="preserve"> the inductors</w:t>
      </w:r>
      <w:r w:rsidR="009E7EBA">
        <w:rPr>
          <w:rFonts w:ascii="Times New Roman" w:hAnsi="Times New Roman" w:cs="Times New Roman"/>
          <w:color w:val="000000"/>
          <w:kern w:val="0"/>
          <w:vertAlign w:val="superscript"/>
        </w:rPr>
        <w:t>9</w:t>
      </w:r>
      <w:r w:rsidR="00FC27E5">
        <w:rPr>
          <w:rFonts w:ascii="Times New Roman" w:hAnsi="Times New Roman" w:cs="Times New Roman"/>
          <w:color w:val="000000"/>
          <w:kern w:val="0"/>
        </w:rPr>
        <w:t xml:space="preserve"> </w:t>
      </w:r>
      <w:r w:rsidR="00601536">
        <w:rPr>
          <w:rFonts w:ascii="Times New Roman" w:hAnsi="Times New Roman" w:cs="Times New Roman"/>
          <w:color w:val="000000"/>
          <w:kern w:val="0"/>
        </w:rPr>
        <w:t>is</w:t>
      </w:r>
      <w:r w:rsidR="00FC27E5">
        <w:rPr>
          <w:rFonts w:ascii="Times New Roman" w:hAnsi="Times New Roman" w:cs="Times New Roman"/>
          <w:color w:val="000000"/>
          <w:kern w:val="0"/>
        </w:rPr>
        <w:t xml:space="preserve"> </w:t>
      </w:r>
      <w:r w:rsidR="00CF7822">
        <w:rPr>
          <w:rFonts w:ascii="Times New Roman" w:hAnsi="Times New Roman" w:cs="Times New Roman"/>
          <w:color w:val="000000"/>
          <w:kern w:val="0"/>
        </w:rPr>
        <w:t>overcome by</w:t>
      </w:r>
      <w:r w:rsidR="00FC27E5">
        <w:rPr>
          <w:rFonts w:ascii="Times New Roman" w:hAnsi="Times New Roman" w:cs="Times New Roman"/>
          <w:color w:val="000000"/>
          <w:kern w:val="0"/>
        </w:rPr>
        <w:t xml:space="preserve"> </w:t>
      </w:r>
      <w:r w:rsidR="0081461F">
        <w:rPr>
          <w:rFonts w:ascii="Times New Roman" w:hAnsi="Times New Roman" w:cs="Times New Roman"/>
          <w:color w:val="000000"/>
          <w:kern w:val="0"/>
        </w:rPr>
        <w:t xml:space="preserve">using air </w:t>
      </w:r>
      <w:r w:rsidR="006F1F9C">
        <w:rPr>
          <w:rFonts w:ascii="Times New Roman" w:hAnsi="Times New Roman" w:cs="Times New Roman"/>
          <w:color w:val="000000"/>
          <w:kern w:val="0"/>
        </w:rPr>
        <w:t xml:space="preserve">cores </w:t>
      </w:r>
      <w:r w:rsidR="0081461F">
        <w:rPr>
          <w:rFonts w:ascii="Times New Roman" w:hAnsi="Times New Roman" w:cs="Times New Roman"/>
          <w:color w:val="000000"/>
          <w:kern w:val="0"/>
        </w:rPr>
        <w:t>instead of</w:t>
      </w:r>
      <w:r w:rsidR="00FC27E5">
        <w:rPr>
          <w:rFonts w:ascii="Times New Roman" w:hAnsi="Times New Roman" w:cs="Times New Roman"/>
          <w:color w:val="000000"/>
          <w:kern w:val="0"/>
        </w:rPr>
        <w:t xml:space="preserve"> </w:t>
      </w:r>
      <w:r w:rsidR="006F1F9C">
        <w:rPr>
          <w:rFonts w:ascii="Times New Roman" w:hAnsi="Times New Roman" w:cs="Times New Roman"/>
          <w:color w:val="000000"/>
          <w:kern w:val="0"/>
        </w:rPr>
        <w:t xml:space="preserve">typical </w:t>
      </w:r>
      <w:r w:rsidR="00FC27E5">
        <w:rPr>
          <w:rFonts w:ascii="Times New Roman" w:hAnsi="Times New Roman" w:cs="Times New Roman"/>
          <w:color w:val="000000"/>
          <w:kern w:val="0"/>
        </w:rPr>
        <w:t xml:space="preserve">ferrous cores, leaving </w:t>
      </w:r>
      <w:r w:rsidR="009C7A14">
        <w:rPr>
          <w:rFonts w:ascii="Times New Roman" w:hAnsi="Times New Roman" w:cs="Times New Roman"/>
          <w:color w:val="000000"/>
          <w:kern w:val="0"/>
        </w:rPr>
        <w:t>only</w:t>
      </w:r>
      <w:r w:rsidR="00FC27E5">
        <w:rPr>
          <w:rFonts w:ascii="Times New Roman" w:hAnsi="Times New Roman" w:cs="Times New Roman"/>
          <w:color w:val="000000"/>
          <w:kern w:val="0"/>
        </w:rPr>
        <w:t xml:space="preserve"> weak eddy current </w:t>
      </w:r>
      <w:r w:rsidR="00614E57">
        <w:rPr>
          <w:rFonts w:ascii="Times New Roman" w:hAnsi="Times New Roman" w:cs="Times New Roman"/>
          <w:color w:val="000000"/>
          <w:kern w:val="0"/>
        </w:rPr>
        <w:t>loss</w:t>
      </w:r>
      <w:r w:rsidR="001E76ED">
        <w:rPr>
          <w:rFonts w:ascii="Times New Roman" w:hAnsi="Times New Roman" w:cs="Times New Roman"/>
          <w:color w:val="000000"/>
          <w:kern w:val="0"/>
        </w:rPr>
        <w:t xml:space="preserve"> from</w:t>
      </w:r>
      <w:r w:rsidR="0081461F">
        <w:rPr>
          <w:rFonts w:ascii="Times New Roman" w:hAnsi="Times New Roman" w:cs="Times New Roman"/>
          <w:color w:val="000000"/>
          <w:kern w:val="0"/>
        </w:rPr>
        <w:t xml:space="preserve"> </w:t>
      </w:r>
      <w:r w:rsidR="001E76ED">
        <w:rPr>
          <w:rFonts w:ascii="Times New Roman" w:hAnsi="Times New Roman" w:cs="Times New Roman"/>
          <w:color w:val="000000"/>
          <w:kern w:val="0"/>
        </w:rPr>
        <w:t xml:space="preserve">the copper </w:t>
      </w:r>
      <w:r w:rsidR="00CF7822">
        <w:rPr>
          <w:rFonts w:ascii="Times New Roman" w:hAnsi="Times New Roman" w:cs="Times New Roman"/>
          <w:color w:val="000000"/>
          <w:kern w:val="0"/>
        </w:rPr>
        <w:t xml:space="preserve">wire </w:t>
      </w:r>
      <w:r w:rsidR="001E76ED">
        <w:rPr>
          <w:rFonts w:ascii="Times New Roman" w:hAnsi="Times New Roman" w:cs="Times New Roman"/>
          <w:color w:val="000000"/>
          <w:kern w:val="0"/>
        </w:rPr>
        <w:t>itself</w:t>
      </w:r>
      <w:r w:rsidR="00BA71C8">
        <w:rPr>
          <w:rFonts w:ascii="Times New Roman" w:hAnsi="Times New Roman" w:cs="Times New Roman"/>
          <w:color w:val="000000"/>
          <w:kern w:val="0"/>
          <w:vertAlign w:val="superscript"/>
        </w:rPr>
        <w:t>1</w:t>
      </w:r>
      <w:r w:rsidR="009E7EBA">
        <w:rPr>
          <w:rFonts w:ascii="Times New Roman" w:hAnsi="Times New Roman" w:cs="Times New Roman"/>
          <w:color w:val="000000"/>
          <w:kern w:val="0"/>
          <w:vertAlign w:val="superscript"/>
        </w:rPr>
        <w:t>0</w:t>
      </w:r>
      <w:r w:rsidR="00FC27E5">
        <w:rPr>
          <w:rFonts w:ascii="Times New Roman" w:hAnsi="Times New Roman" w:cs="Times New Roman"/>
          <w:color w:val="000000"/>
          <w:kern w:val="0"/>
        </w:rPr>
        <w:t xml:space="preserve">. </w:t>
      </w:r>
      <w:r w:rsidR="005C2E46">
        <w:rPr>
          <w:rFonts w:ascii="Times New Roman" w:hAnsi="Times New Roman" w:cs="Times New Roman"/>
          <w:color w:val="000000"/>
          <w:kern w:val="0"/>
        </w:rPr>
        <w:t>Also, s</w:t>
      </w:r>
      <w:r w:rsidR="0075406B">
        <w:rPr>
          <w:rFonts w:ascii="Times New Roman" w:hAnsi="Times New Roman" w:cs="Times New Roman"/>
          <w:color w:val="000000"/>
          <w:kern w:val="0"/>
        </w:rPr>
        <w:t>low</w:t>
      </w:r>
      <w:r w:rsidR="00806D8E">
        <w:rPr>
          <w:rFonts w:ascii="Times New Roman" w:hAnsi="Times New Roman" w:cs="Times New Roman"/>
          <w:color w:val="000000"/>
          <w:kern w:val="0"/>
        </w:rPr>
        <w:t>-</w:t>
      </w:r>
      <w:r w:rsidR="0075406B">
        <w:rPr>
          <w:rFonts w:ascii="Times New Roman" w:hAnsi="Times New Roman" w:cs="Times New Roman"/>
          <w:color w:val="000000"/>
          <w:kern w:val="0"/>
        </w:rPr>
        <w:t>moving magnetic fields</w:t>
      </w:r>
      <w:r w:rsidR="005C2E46">
        <w:rPr>
          <w:rFonts w:ascii="Times New Roman" w:hAnsi="Times New Roman" w:cs="Times New Roman"/>
          <w:color w:val="000000"/>
          <w:kern w:val="0"/>
        </w:rPr>
        <w:t xml:space="preserve"> </w:t>
      </w:r>
      <w:r w:rsidR="00806D8E">
        <w:rPr>
          <w:rFonts w:ascii="Times New Roman" w:hAnsi="Times New Roman" w:cs="Times New Roman"/>
          <w:color w:val="000000"/>
          <w:kern w:val="0"/>
        </w:rPr>
        <w:t xml:space="preserve">typically </w:t>
      </w:r>
      <w:r w:rsidR="005C2E46">
        <w:rPr>
          <w:rFonts w:ascii="Times New Roman" w:hAnsi="Times New Roman" w:cs="Times New Roman"/>
          <w:color w:val="000000"/>
          <w:kern w:val="0"/>
        </w:rPr>
        <w:t>do</w:t>
      </w:r>
      <w:r w:rsidR="003579C5">
        <w:rPr>
          <w:rFonts w:ascii="Times New Roman" w:hAnsi="Times New Roman" w:cs="Times New Roman"/>
          <w:color w:val="000000"/>
          <w:kern w:val="0"/>
        </w:rPr>
        <w:t>n'</w:t>
      </w:r>
      <w:r w:rsidR="005C2E46">
        <w:rPr>
          <w:rFonts w:ascii="Times New Roman" w:hAnsi="Times New Roman" w:cs="Times New Roman"/>
          <w:color w:val="000000"/>
          <w:kern w:val="0"/>
        </w:rPr>
        <w:t xml:space="preserve">t produce much </w:t>
      </w:r>
      <w:r w:rsidR="003579C5">
        <w:rPr>
          <w:rFonts w:ascii="Times New Roman" w:hAnsi="Times New Roman" w:cs="Times New Roman"/>
          <w:color w:val="000000"/>
          <w:kern w:val="0"/>
        </w:rPr>
        <w:t>energy</w:t>
      </w:r>
      <w:r w:rsidR="005C2E46">
        <w:rPr>
          <w:rFonts w:ascii="Times New Roman" w:hAnsi="Times New Roman" w:cs="Times New Roman"/>
          <w:color w:val="000000"/>
          <w:kern w:val="0"/>
        </w:rPr>
        <w:t xml:space="preserve">. </w:t>
      </w:r>
      <w:r w:rsidR="00806D8E">
        <w:rPr>
          <w:rFonts w:ascii="Times New Roman" w:hAnsi="Times New Roman" w:cs="Times New Roman"/>
          <w:color w:val="000000"/>
          <w:kern w:val="0"/>
        </w:rPr>
        <w:t>Obtaining</w:t>
      </w:r>
      <w:r w:rsidR="00FC27E5">
        <w:rPr>
          <w:rFonts w:ascii="Times New Roman" w:hAnsi="Times New Roman" w:cs="Times New Roman"/>
          <w:color w:val="000000"/>
          <w:kern w:val="0"/>
        </w:rPr>
        <w:t xml:space="preserve"> useful power from a slow-moving magnetic field </w:t>
      </w:r>
      <w:r w:rsidR="00DA2CCF">
        <w:rPr>
          <w:rFonts w:ascii="Times New Roman" w:hAnsi="Times New Roman" w:cs="Times New Roman"/>
          <w:color w:val="000000"/>
          <w:kern w:val="0"/>
        </w:rPr>
        <w:t>is</w:t>
      </w:r>
      <w:r w:rsidR="00FC27E5">
        <w:rPr>
          <w:rFonts w:ascii="Times New Roman" w:hAnsi="Times New Roman" w:cs="Times New Roman"/>
          <w:color w:val="000000"/>
          <w:kern w:val="0"/>
        </w:rPr>
        <w:t xml:space="preserve"> accomplished </w:t>
      </w:r>
      <w:r w:rsidR="00711D7E">
        <w:rPr>
          <w:rFonts w:ascii="Times New Roman" w:hAnsi="Times New Roman" w:cs="Times New Roman"/>
          <w:color w:val="000000"/>
          <w:kern w:val="0"/>
        </w:rPr>
        <w:t xml:space="preserve">here </w:t>
      </w:r>
      <w:r w:rsidR="00FC27E5">
        <w:rPr>
          <w:rFonts w:ascii="Times New Roman" w:hAnsi="Times New Roman" w:cs="Times New Roman"/>
          <w:color w:val="000000"/>
          <w:kern w:val="0"/>
        </w:rPr>
        <w:t>by breaking up the magnetic field and the inductors into s</w:t>
      </w:r>
      <w:r w:rsidR="00133DC6">
        <w:rPr>
          <w:rFonts w:ascii="Times New Roman" w:hAnsi="Times New Roman" w:cs="Times New Roman"/>
          <w:color w:val="000000"/>
          <w:kern w:val="0"/>
        </w:rPr>
        <w:t>hort</w:t>
      </w:r>
      <w:r w:rsidR="00FC27E5">
        <w:rPr>
          <w:rFonts w:ascii="Times New Roman" w:hAnsi="Times New Roman" w:cs="Times New Roman"/>
          <w:color w:val="000000"/>
          <w:kern w:val="0"/>
        </w:rPr>
        <w:t xml:space="preserve"> segments, then </w:t>
      </w:r>
      <w:r w:rsidR="004566BE">
        <w:rPr>
          <w:rFonts w:ascii="Times New Roman" w:hAnsi="Times New Roman" w:cs="Times New Roman"/>
          <w:color w:val="000000"/>
          <w:kern w:val="0"/>
        </w:rPr>
        <w:t>combining</w:t>
      </w:r>
      <w:r w:rsidR="00FC27E5">
        <w:rPr>
          <w:rFonts w:ascii="Times New Roman" w:hAnsi="Times New Roman" w:cs="Times New Roman"/>
          <w:color w:val="000000"/>
          <w:kern w:val="0"/>
        </w:rPr>
        <w:t xml:space="preserve"> all of the </w:t>
      </w:r>
      <w:r w:rsidR="009C7A14">
        <w:rPr>
          <w:rFonts w:ascii="Times New Roman" w:hAnsi="Times New Roman" w:cs="Times New Roman"/>
          <w:color w:val="000000"/>
          <w:kern w:val="0"/>
        </w:rPr>
        <w:t xml:space="preserve">magnets and </w:t>
      </w:r>
      <w:r w:rsidR="0081461F">
        <w:rPr>
          <w:rFonts w:ascii="Times New Roman" w:hAnsi="Times New Roman" w:cs="Times New Roman"/>
          <w:color w:val="000000"/>
          <w:kern w:val="0"/>
        </w:rPr>
        <w:t xml:space="preserve">segments </w:t>
      </w:r>
      <w:r w:rsidR="00FC27E5">
        <w:rPr>
          <w:rFonts w:ascii="Times New Roman" w:hAnsi="Times New Roman" w:cs="Times New Roman"/>
          <w:color w:val="000000"/>
          <w:kern w:val="0"/>
        </w:rPr>
        <w:t>in</w:t>
      </w:r>
      <w:r w:rsidR="004566BE">
        <w:rPr>
          <w:rFonts w:ascii="Times New Roman" w:hAnsi="Times New Roman" w:cs="Times New Roman"/>
          <w:color w:val="000000"/>
          <w:kern w:val="0"/>
        </w:rPr>
        <w:t>to</w:t>
      </w:r>
      <w:r w:rsidR="00FC27E5">
        <w:rPr>
          <w:rFonts w:ascii="Times New Roman" w:hAnsi="Times New Roman" w:cs="Times New Roman"/>
          <w:color w:val="000000"/>
          <w:kern w:val="0"/>
        </w:rPr>
        <w:t xml:space="preserve"> </w:t>
      </w:r>
      <w:r w:rsidR="0081461F">
        <w:rPr>
          <w:rFonts w:ascii="Times New Roman" w:hAnsi="Times New Roman" w:cs="Times New Roman"/>
          <w:color w:val="000000"/>
          <w:kern w:val="0"/>
        </w:rPr>
        <w:t>rows and columns</w:t>
      </w:r>
      <w:r w:rsidR="00FC27E5">
        <w:rPr>
          <w:rFonts w:ascii="Times New Roman" w:hAnsi="Times New Roman" w:cs="Times New Roman"/>
          <w:color w:val="000000"/>
          <w:kern w:val="0"/>
        </w:rPr>
        <w:t xml:space="preserve">.  This </w:t>
      </w:r>
      <w:r w:rsidR="00830C75">
        <w:rPr>
          <w:rFonts w:ascii="Times New Roman" w:hAnsi="Times New Roman" w:cs="Times New Roman"/>
          <w:color w:val="000000"/>
          <w:kern w:val="0"/>
        </w:rPr>
        <w:t xml:space="preserve">novel </w:t>
      </w:r>
      <w:r w:rsidR="00FC27E5">
        <w:rPr>
          <w:rFonts w:ascii="Times New Roman" w:hAnsi="Times New Roman" w:cs="Times New Roman"/>
          <w:color w:val="000000"/>
          <w:kern w:val="0"/>
        </w:rPr>
        <w:t xml:space="preserve">method forms an electromagnetic matrix that produces </w:t>
      </w:r>
      <w:r w:rsidR="00C32FCB">
        <w:rPr>
          <w:rFonts w:ascii="Times New Roman" w:hAnsi="Times New Roman" w:cs="Times New Roman"/>
          <w:color w:val="000000"/>
          <w:kern w:val="0"/>
        </w:rPr>
        <w:t xml:space="preserve">a </w:t>
      </w:r>
      <w:r w:rsidR="00C01834">
        <w:rPr>
          <w:rFonts w:ascii="Times New Roman" w:hAnsi="Times New Roman" w:cs="Times New Roman"/>
          <w:color w:val="000000"/>
          <w:kern w:val="0"/>
        </w:rPr>
        <w:t>stream of</w:t>
      </w:r>
      <w:r w:rsidR="00FC27E5">
        <w:rPr>
          <w:rFonts w:ascii="Times New Roman" w:hAnsi="Times New Roman" w:cs="Times New Roman"/>
          <w:color w:val="000000"/>
          <w:kern w:val="0"/>
        </w:rPr>
        <w:t xml:space="preserve"> pulses e</w:t>
      </w:r>
      <w:r w:rsidR="008D49D0">
        <w:rPr>
          <w:rFonts w:ascii="Times New Roman" w:hAnsi="Times New Roman" w:cs="Times New Roman"/>
          <w:color w:val="000000"/>
          <w:kern w:val="0"/>
        </w:rPr>
        <w:t>ach</w:t>
      </w:r>
      <w:r w:rsidR="00FC27E5">
        <w:rPr>
          <w:rFonts w:ascii="Times New Roman" w:hAnsi="Times New Roman" w:cs="Times New Roman"/>
          <w:color w:val="000000"/>
          <w:kern w:val="0"/>
        </w:rPr>
        <w:t xml:space="preserve"> time a group of magnets pass through a group of inductors, even </w:t>
      </w:r>
      <w:r w:rsidR="00F03DE2">
        <w:rPr>
          <w:rFonts w:ascii="Times New Roman" w:hAnsi="Times New Roman" w:cs="Times New Roman"/>
          <w:color w:val="000000"/>
          <w:kern w:val="0"/>
        </w:rPr>
        <w:t>during</w:t>
      </w:r>
      <w:r w:rsidR="00FC27E5">
        <w:rPr>
          <w:rFonts w:ascii="Times New Roman" w:hAnsi="Times New Roman" w:cs="Times New Roman"/>
          <w:color w:val="000000"/>
          <w:kern w:val="0"/>
        </w:rPr>
        <w:t xml:space="preserve"> a slow rate of mo</w:t>
      </w:r>
      <w:r w:rsidR="007A38DE">
        <w:rPr>
          <w:rFonts w:ascii="Times New Roman" w:hAnsi="Times New Roman" w:cs="Times New Roman"/>
          <w:color w:val="000000"/>
          <w:kern w:val="0"/>
        </w:rPr>
        <w:t>tion</w:t>
      </w:r>
      <w:r w:rsidR="00FC27E5">
        <w:rPr>
          <w:rFonts w:ascii="Times New Roman" w:hAnsi="Times New Roman" w:cs="Times New Roman"/>
          <w:color w:val="000000"/>
          <w:kern w:val="0"/>
        </w:rPr>
        <w:t xml:space="preserve">. </w:t>
      </w:r>
      <w:r w:rsidR="005C2E46">
        <w:rPr>
          <w:rFonts w:ascii="Times New Roman" w:hAnsi="Times New Roman" w:cs="Times New Roman"/>
          <w:color w:val="000000"/>
          <w:kern w:val="0"/>
        </w:rPr>
        <w:t xml:space="preserve">And </w:t>
      </w:r>
      <w:r w:rsidR="00CD06C4">
        <w:rPr>
          <w:rFonts w:ascii="Times New Roman" w:hAnsi="Times New Roman" w:cs="Times New Roman"/>
          <w:color w:val="000000"/>
          <w:kern w:val="0"/>
        </w:rPr>
        <w:t xml:space="preserve">finally, </w:t>
      </w:r>
      <w:r w:rsidR="00A134E7">
        <w:rPr>
          <w:rFonts w:ascii="Times New Roman" w:hAnsi="Times New Roman" w:cs="Times New Roman"/>
          <w:color w:val="000000"/>
          <w:kern w:val="0"/>
        </w:rPr>
        <w:t xml:space="preserve">determining </w:t>
      </w:r>
      <w:r w:rsidR="003579C5">
        <w:rPr>
          <w:rFonts w:ascii="Times New Roman" w:hAnsi="Times New Roman" w:cs="Times New Roman"/>
          <w:color w:val="000000"/>
          <w:kern w:val="0"/>
        </w:rPr>
        <w:t xml:space="preserve">a </w:t>
      </w:r>
      <w:r w:rsidR="005C2E46">
        <w:rPr>
          <w:rFonts w:ascii="Times New Roman" w:hAnsi="Times New Roman" w:cs="Times New Roman"/>
          <w:color w:val="000000"/>
          <w:kern w:val="0"/>
        </w:rPr>
        <w:t xml:space="preserve">safe </w:t>
      </w:r>
      <w:r w:rsidR="00A134E7">
        <w:rPr>
          <w:rFonts w:ascii="Times New Roman" w:hAnsi="Times New Roman" w:cs="Times New Roman"/>
          <w:color w:val="000000"/>
          <w:kern w:val="0"/>
        </w:rPr>
        <w:t xml:space="preserve">location </w:t>
      </w:r>
      <w:r w:rsidR="005C2E46">
        <w:rPr>
          <w:rFonts w:ascii="Times New Roman" w:hAnsi="Times New Roman" w:cs="Times New Roman"/>
          <w:color w:val="000000"/>
          <w:kern w:val="0"/>
        </w:rPr>
        <w:t xml:space="preserve">and </w:t>
      </w:r>
      <w:r w:rsidR="00A134E7">
        <w:rPr>
          <w:rFonts w:ascii="Times New Roman" w:hAnsi="Times New Roman" w:cs="Times New Roman"/>
          <w:color w:val="000000"/>
          <w:kern w:val="0"/>
        </w:rPr>
        <w:t xml:space="preserve">creating a </w:t>
      </w:r>
      <w:r w:rsidR="005C2E46">
        <w:rPr>
          <w:rFonts w:ascii="Times New Roman" w:hAnsi="Times New Roman" w:cs="Times New Roman"/>
          <w:color w:val="000000"/>
          <w:kern w:val="0"/>
        </w:rPr>
        <w:t>secure</w:t>
      </w:r>
      <w:r w:rsidR="0075406B">
        <w:rPr>
          <w:rFonts w:ascii="Times New Roman" w:hAnsi="Times New Roman" w:cs="Times New Roman"/>
          <w:color w:val="000000"/>
          <w:kern w:val="0"/>
        </w:rPr>
        <w:t xml:space="preserve"> adhesion to body muscle and cavity tissue</w:t>
      </w:r>
      <w:r w:rsidR="00FC27E5">
        <w:rPr>
          <w:rFonts w:ascii="Times New Roman" w:hAnsi="Times New Roman" w:cs="Times New Roman"/>
          <w:color w:val="000000"/>
          <w:kern w:val="0"/>
        </w:rPr>
        <w:t xml:space="preserve"> is most important</w:t>
      </w:r>
      <w:r w:rsidR="0075406B">
        <w:rPr>
          <w:rFonts w:ascii="Times New Roman" w:hAnsi="Times New Roman" w:cs="Times New Roman"/>
          <w:color w:val="000000"/>
          <w:kern w:val="0"/>
        </w:rPr>
        <w:t xml:space="preserve">. </w:t>
      </w:r>
    </w:p>
    <w:p w:rsidR="00191E9C" w:rsidRPr="00641939" w:rsidRDefault="00FC27E5" w:rsidP="00FC27E5">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A</w:t>
      </w:r>
      <w:r w:rsidR="005C2E46">
        <w:rPr>
          <w:rFonts w:ascii="Times New Roman" w:hAnsi="Times New Roman" w:cs="Times New Roman"/>
          <w:color w:val="000000"/>
          <w:kern w:val="0"/>
        </w:rPr>
        <w:t xml:space="preserve"> qualified surgeon </w:t>
      </w:r>
      <w:r w:rsidR="00CD06C4">
        <w:rPr>
          <w:rFonts w:ascii="Times New Roman" w:hAnsi="Times New Roman" w:cs="Times New Roman"/>
          <w:color w:val="000000"/>
          <w:kern w:val="0"/>
        </w:rPr>
        <w:t>will need to</w:t>
      </w:r>
      <w:r w:rsidR="005C2E46">
        <w:rPr>
          <w:rFonts w:ascii="Times New Roman" w:hAnsi="Times New Roman" w:cs="Times New Roman"/>
          <w:color w:val="000000"/>
          <w:kern w:val="0"/>
        </w:rPr>
        <w:t xml:space="preserve"> perform the implant procedure by attaching the implantable power generator to the </w:t>
      </w:r>
      <w:r>
        <w:rPr>
          <w:rFonts w:ascii="Times New Roman" w:hAnsi="Times New Roman" w:cs="Times New Roman"/>
          <w:color w:val="000000"/>
          <w:kern w:val="0"/>
        </w:rPr>
        <w:t xml:space="preserve">interior </w:t>
      </w:r>
      <w:r w:rsidR="005C2E46">
        <w:rPr>
          <w:rFonts w:ascii="Times New Roman" w:hAnsi="Times New Roman" w:cs="Times New Roman"/>
          <w:color w:val="000000"/>
          <w:kern w:val="0"/>
        </w:rPr>
        <w:t>cavity wall and then attaching the activation rod to the body's diaphragm</w:t>
      </w:r>
      <w:r>
        <w:rPr>
          <w:rFonts w:ascii="Times New Roman" w:hAnsi="Times New Roman" w:cs="Times New Roman"/>
          <w:color w:val="000000"/>
          <w:kern w:val="0"/>
        </w:rPr>
        <w:t xml:space="preserve">. </w:t>
      </w:r>
      <w:r w:rsidR="005A7CCB">
        <w:rPr>
          <w:rFonts w:ascii="Times New Roman" w:hAnsi="Times New Roman" w:cs="Times New Roman"/>
          <w:color w:val="000000"/>
          <w:kern w:val="0"/>
        </w:rPr>
        <w:t>This</w:t>
      </w:r>
      <w:r>
        <w:rPr>
          <w:rFonts w:ascii="Times New Roman" w:hAnsi="Times New Roman" w:cs="Times New Roman"/>
          <w:color w:val="000000"/>
          <w:kern w:val="0"/>
        </w:rPr>
        <w:t xml:space="preserve"> procedure </w:t>
      </w:r>
      <w:r w:rsidR="005A7CCB">
        <w:rPr>
          <w:rFonts w:ascii="Times New Roman" w:hAnsi="Times New Roman" w:cs="Times New Roman"/>
          <w:color w:val="000000"/>
          <w:kern w:val="0"/>
        </w:rPr>
        <w:t xml:space="preserve">ends </w:t>
      </w:r>
      <w:r>
        <w:rPr>
          <w:rFonts w:ascii="Times New Roman" w:hAnsi="Times New Roman" w:cs="Times New Roman"/>
          <w:color w:val="000000"/>
          <w:kern w:val="0"/>
        </w:rPr>
        <w:t>by</w:t>
      </w:r>
      <w:r w:rsidR="003579C5">
        <w:rPr>
          <w:rFonts w:ascii="Times New Roman" w:hAnsi="Times New Roman" w:cs="Times New Roman"/>
          <w:color w:val="000000"/>
          <w:kern w:val="0"/>
        </w:rPr>
        <w:t xml:space="preserve"> </w:t>
      </w:r>
      <w:r w:rsidR="005C2E46">
        <w:rPr>
          <w:rFonts w:ascii="Times New Roman" w:hAnsi="Times New Roman" w:cs="Times New Roman"/>
          <w:color w:val="000000"/>
          <w:kern w:val="0"/>
        </w:rPr>
        <w:t xml:space="preserve">guiding the </w:t>
      </w:r>
      <w:r w:rsidR="00302555">
        <w:rPr>
          <w:rFonts w:ascii="Times New Roman" w:hAnsi="Times New Roman" w:cs="Times New Roman"/>
          <w:color w:val="000000"/>
          <w:kern w:val="0"/>
        </w:rPr>
        <w:t xml:space="preserve">implantable power generator's </w:t>
      </w:r>
      <w:r w:rsidR="005C2E46">
        <w:rPr>
          <w:rFonts w:ascii="Times New Roman" w:hAnsi="Times New Roman" w:cs="Times New Roman"/>
          <w:color w:val="000000"/>
          <w:kern w:val="0"/>
        </w:rPr>
        <w:t>output wires to the appropriate implant requiring power</w:t>
      </w:r>
      <w:r w:rsidR="003A3D16">
        <w:rPr>
          <w:rFonts w:ascii="Times New Roman" w:hAnsi="Times New Roman" w:cs="Times New Roman"/>
          <w:color w:val="000000"/>
          <w:kern w:val="0"/>
        </w:rPr>
        <w:t xml:space="preserve"> and closing the incisions</w:t>
      </w:r>
      <w:r w:rsidR="005C2E46">
        <w:rPr>
          <w:rFonts w:ascii="Times New Roman" w:hAnsi="Times New Roman" w:cs="Times New Roman"/>
          <w:color w:val="000000"/>
          <w:kern w:val="0"/>
        </w:rPr>
        <w:t xml:space="preserve">. </w:t>
      </w:r>
    </w:p>
    <w:p w:rsidR="00191E9C" w:rsidRPr="00641939" w:rsidRDefault="00191E9C" w:rsidP="00191E9C">
      <w:pPr>
        <w:autoSpaceDE w:val="0"/>
        <w:autoSpaceDN w:val="0"/>
        <w:adjustRightInd w:val="0"/>
        <w:jc w:val="center"/>
        <w:rPr>
          <w:rFonts w:ascii="Times New Roman" w:hAnsi="Times New Roman" w:cs="Times New Roman"/>
          <w:color w:val="000000"/>
          <w:kern w:val="0"/>
        </w:rPr>
      </w:pPr>
    </w:p>
    <w:p w:rsidR="00AD5C14" w:rsidRDefault="00634824" w:rsidP="00AD5C14">
      <w:pPr>
        <w:autoSpaceDE w:val="0"/>
        <w:autoSpaceDN w:val="0"/>
        <w:adjustRightInd w:val="0"/>
        <w:rPr>
          <w:rFonts w:ascii="Times New Roman" w:hAnsi="Times New Roman" w:cs="Times New Roman"/>
          <w:b/>
          <w:bCs/>
          <w:color w:val="000000"/>
          <w:kern w:val="0"/>
        </w:rPr>
      </w:pPr>
      <w:r w:rsidRPr="00641939">
        <w:rPr>
          <w:rFonts w:ascii="Times New Roman" w:hAnsi="Times New Roman" w:cs="Times New Roman"/>
          <w:b/>
          <w:bCs/>
          <w:color w:val="000000"/>
          <w:kern w:val="0"/>
        </w:rPr>
        <w:t>3</w:t>
      </w:r>
      <w:r w:rsidR="00AD5C14" w:rsidRPr="00641939">
        <w:rPr>
          <w:rFonts w:ascii="Times New Roman" w:hAnsi="Times New Roman" w:cs="Times New Roman"/>
          <w:b/>
          <w:bCs/>
          <w:color w:val="000000"/>
          <w:kern w:val="0"/>
        </w:rPr>
        <w:t xml:space="preserve">. </w:t>
      </w:r>
      <w:r w:rsidR="00F04A5F">
        <w:rPr>
          <w:rFonts w:ascii="Times New Roman" w:hAnsi="Times New Roman" w:cs="Times New Roman"/>
          <w:b/>
          <w:bCs/>
          <w:color w:val="000000"/>
          <w:kern w:val="0"/>
        </w:rPr>
        <w:t>Description</w:t>
      </w:r>
    </w:p>
    <w:p w:rsidR="00F436E9" w:rsidRDefault="00F436E9" w:rsidP="00AD5C14">
      <w:pPr>
        <w:autoSpaceDE w:val="0"/>
        <w:autoSpaceDN w:val="0"/>
        <w:adjustRightInd w:val="0"/>
        <w:rPr>
          <w:rFonts w:ascii="Times New Roman" w:hAnsi="Times New Roman" w:cs="Times New Roman"/>
          <w:b/>
          <w:bCs/>
          <w:color w:val="000000"/>
          <w:kern w:val="0"/>
        </w:rPr>
      </w:pPr>
    </w:p>
    <w:p w:rsidR="00893C24" w:rsidRDefault="00A82786" w:rsidP="00B14A84">
      <w:pPr>
        <w:autoSpaceDE w:val="0"/>
        <w:autoSpaceDN w:val="0"/>
        <w:adjustRightInd w:val="0"/>
        <w:spacing w:line="360" w:lineRule="auto"/>
        <w:rPr>
          <w:rFonts w:ascii="Times New Roman" w:eastAsiaTheme="minorEastAsia" w:hAnsi="Times New Roman" w:cs="Times New Roman"/>
          <w:iCs/>
          <w:color w:val="000000"/>
          <w:kern w:val="0"/>
        </w:rPr>
      </w:pPr>
      <w:r>
        <w:rPr>
          <w:rFonts w:ascii="Times New Roman" w:hAnsi="Times New Roman" w:cs="Times New Roman"/>
          <w:b/>
          <w:bCs/>
          <w:color w:val="000000"/>
          <w:kern w:val="0"/>
        </w:rPr>
        <w:t xml:space="preserve">          </w:t>
      </w:r>
      <w:r w:rsidR="004E21C3">
        <w:rPr>
          <w:rFonts w:ascii="Times New Roman" w:hAnsi="Times New Roman" w:cs="Times New Roman"/>
          <w:color w:val="000000"/>
          <w:kern w:val="0"/>
        </w:rPr>
        <w:t xml:space="preserve">The primary </w:t>
      </w:r>
      <w:r w:rsidR="00DB4F3B">
        <w:rPr>
          <w:rFonts w:ascii="Times New Roman" w:hAnsi="Times New Roman" w:cs="Times New Roman"/>
          <w:color w:val="000000"/>
          <w:kern w:val="0"/>
        </w:rPr>
        <w:t>obstacle for</w:t>
      </w:r>
      <w:r w:rsidR="004E21C3">
        <w:rPr>
          <w:rFonts w:ascii="Times New Roman" w:hAnsi="Times New Roman" w:cs="Times New Roman"/>
          <w:color w:val="000000"/>
          <w:kern w:val="0"/>
        </w:rPr>
        <w:t xml:space="preserve"> this implantable power generator was to overcome the minimal energy obtained from a slow-moving magnetic field</w:t>
      </w:r>
      <w:r w:rsidR="00FB1193">
        <w:rPr>
          <w:rFonts w:ascii="Times New Roman" w:hAnsi="Times New Roman" w:cs="Times New Roman"/>
          <w:color w:val="000000"/>
          <w:kern w:val="0"/>
        </w:rPr>
        <w:t xml:space="preserve">. </w:t>
      </w:r>
      <w:r w:rsidR="004E21C3">
        <w:rPr>
          <w:rFonts w:ascii="Times New Roman" w:hAnsi="Times New Roman" w:cs="Times New Roman"/>
          <w:color w:val="000000"/>
          <w:kern w:val="0"/>
        </w:rPr>
        <w:t>We know from Faraday's law of induction</w:t>
      </w:r>
      <w:r w:rsidR="00276D58">
        <w:rPr>
          <w:rFonts w:ascii="Times New Roman" w:hAnsi="Times New Roman" w:cs="Times New Roman"/>
          <w:color w:val="000000"/>
          <w:kern w:val="0"/>
          <w:vertAlign w:val="superscript"/>
        </w:rPr>
        <w:t>1</w:t>
      </w:r>
      <w:r w:rsidR="009E7EBA">
        <w:rPr>
          <w:rFonts w:ascii="Times New Roman" w:hAnsi="Times New Roman" w:cs="Times New Roman"/>
          <w:color w:val="000000"/>
          <w:kern w:val="0"/>
          <w:vertAlign w:val="superscript"/>
        </w:rPr>
        <w:t>1</w:t>
      </w:r>
      <w:r w:rsidR="004E21C3">
        <w:rPr>
          <w:rFonts w:ascii="Times New Roman" w:hAnsi="Times New Roman" w:cs="Times New Roman"/>
          <w:color w:val="000000"/>
          <w:kern w:val="0"/>
        </w:rPr>
        <w:t xml:space="preserve"> </w:t>
      </w:r>
      <w:r w:rsidR="00AD5FE8">
        <w:rPr>
          <w:rFonts w:ascii="Times New Roman" w:hAnsi="Times New Roman" w:cs="Times New Roman"/>
          <w:color w:val="000000"/>
          <w:kern w:val="0"/>
        </w:rPr>
        <w:t xml:space="preserve"> </w:t>
      </w:r>
      <w:r w:rsidR="004E21C3">
        <w:rPr>
          <w:rFonts w:ascii="Times New Roman" w:hAnsi="Times New Roman" w:cs="Times New Roman"/>
          <w:color w:val="000000"/>
          <w:kern w:val="0"/>
        </w:rPr>
        <w:t>that</w:t>
      </w:r>
      <w:r w:rsidR="00F2777B">
        <w:rPr>
          <w:rFonts w:ascii="Times New Roman" w:hAnsi="Times New Roman" w:cs="Times New Roman"/>
          <w:color w:val="000000"/>
          <w:kern w:val="0"/>
        </w:rPr>
        <w:t>:</w:t>
      </w:r>
      <w:r w:rsidR="0081396F">
        <w:rPr>
          <w:rFonts w:ascii="Times New Roman" w:hAnsi="Times New Roman" w:cs="Times New Roman"/>
          <w:color w:val="000000"/>
          <w:kern w:val="0"/>
        </w:rPr>
        <w:t xml:space="preserve"> </w:t>
      </w:r>
      <w:r w:rsidR="00AD5FE8">
        <w:rPr>
          <w:rFonts w:ascii="Times New Roman" w:hAnsi="Times New Roman" w:cs="Times New Roman"/>
          <w:color w:val="000000"/>
          <w:kern w:val="0"/>
        </w:rPr>
        <w:t xml:space="preserve"> </w:t>
      </w:r>
      <w:r w:rsidR="00FB1193">
        <w:rPr>
          <w:rFonts w:ascii="Times New Roman" w:hAnsi="Times New Roman" w:cs="Times New Roman"/>
          <w:color w:val="000000"/>
          <w:kern w:val="0"/>
        </w:rPr>
        <w:t xml:space="preserve"> </w:t>
      </w:r>
      <m:oMath>
        <m:r>
          <m:rPr>
            <m:scr m:val="script"/>
          </m:rPr>
          <w:rPr>
            <w:rFonts w:ascii="Cambria Math" w:hAnsi="Cambria Math" w:cs="Times New Roman"/>
            <w:color w:val="000000"/>
            <w:kern w:val="0"/>
          </w:rPr>
          <m:t>E=-</m:t>
        </m:r>
        <m:r>
          <w:rPr>
            <w:rFonts w:ascii="Cambria Math" w:hAnsi="Cambria Math" w:cs="Times New Roman"/>
            <w:color w:val="000000"/>
            <w:kern w:val="0"/>
          </w:rPr>
          <m:t>N</m:t>
        </m:r>
        <m:f>
          <m:fPr>
            <m:ctrlPr>
              <w:rPr>
                <w:rFonts w:ascii="Cambria Math" w:hAnsi="Cambria Math" w:cs="Times New Roman"/>
                <w:i/>
                <w:color w:val="000000"/>
                <w:kern w:val="0"/>
              </w:rPr>
            </m:ctrlPr>
          </m:fPr>
          <m:num>
            <m:r>
              <m:rPr>
                <m:sty m:val="p"/>
              </m:rPr>
              <w:rPr>
                <w:rFonts w:ascii="Cambria Math" w:hAnsi="Cambria Math" w:cs="Times New Roman"/>
                <w:color w:val="000000"/>
                <w:kern w:val="0"/>
              </w:rPr>
              <m:t>ΔΦ</m:t>
            </m:r>
          </m:num>
          <m:den>
            <m:r>
              <m:rPr>
                <m:sty m:val="p"/>
              </m:rPr>
              <w:rPr>
                <w:rFonts w:ascii="Cambria Math" w:hAnsi="Cambria Math" w:cs="Times New Roman"/>
                <w:color w:val="000000"/>
                <w:kern w:val="0"/>
              </w:rPr>
              <m:t>Δτ</m:t>
            </m:r>
          </m:den>
        </m:f>
        <m:r>
          <w:rPr>
            <w:rFonts w:ascii="Cambria Math" w:hAnsi="Cambria Math" w:cs="Times New Roman"/>
            <w:color w:val="000000"/>
            <w:kern w:val="0"/>
          </w:rPr>
          <m:t xml:space="preserve">     </m:t>
        </m:r>
      </m:oMath>
      <w:r w:rsidR="00F2777B">
        <w:rPr>
          <w:rFonts w:ascii="Times New Roman" w:eastAsiaTheme="minorEastAsia" w:hAnsi="Times New Roman" w:cs="Times New Roman"/>
          <w:color w:val="000000"/>
          <w:kern w:val="0"/>
        </w:rPr>
        <w:t xml:space="preserve">where: </w:t>
      </w:r>
      <m:oMath>
        <m:r>
          <m:rPr>
            <m:scr m:val="script"/>
          </m:rPr>
          <w:rPr>
            <w:rFonts w:ascii="Cambria Math" w:eastAsiaTheme="minorEastAsia" w:hAnsi="Cambria Math" w:cs="Times New Roman"/>
            <w:color w:val="000000"/>
            <w:kern w:val="0"/>
          </w:rPr>
          <m:t>E=</m:t>
        </m:r>
        <m:r>
          <m:rPr>
            <m:sty m:val="p"/>
          </m:rPr>
          <w:rPr>
            <w:rFonts w:ascii="Cambria Math" w:eastAsiaTheme="minorEastAsia" w:hAnsi="Cambria Math" w:cs="Times New Roman"/>
            <w:color w:val="000000"/>
            <w:kern w:val="0"/>
          </w:rPr>
          <m:t>induced voltage,   N = number of turns,  ΔΦ =change in magnetic flux and  Δτ=change in time.</m:t>
        </m:r>
      </m:oMath>
      <w:r w:rsidR="00F2777B">
        <w:rPr>
          <w:rFonts w:ascii="Times New Roman" w:eastAsiaTheme="minorEastAsia" w:hAnsi="Times New Roman" w:cs="Times New Roman"/>
          <w:iCs/>
          <w:color w:val="000000"/>
          <w:kern w:val="0"/>
        </w:rPr>
        <w:t xml:space="preserve"> By reducing </w:t>
      </w:r>
      <w:r w:rsidR="00541B87">
        <w:rPr>
          <w:rFonts w:ascii="Times New Roman" w:eastAsiaTheme="minorEastAsia" w:hAnsi="Times New Roman" w:cs="Times New Roman"/>
          <w:iCs/>
          <w:color w:val="000000"/>
          <w:kern w:val="0"/>
        </w:rPr>
        <w:t xml:space="preserve">the </w:t>
      </w:r>
      <w:r w:rsidR="00F436E9">
        <w:rPr>
          <w:rFonts w:ascii="Times New Roman" w:eastAsiaTheme="minorEastAsia" w:hAnsi="Times New Roman" w:cs="Times New Roman"/>
          <w:iCs/>
          <w:color w:val="000000"/>
          <w:kern w:val="0"/>
        </w:rPr>
        <w:t>rate of</w:t>
      </w:r>
      <w:r w:rsidR="00541B87">
        <w:rPr>
          <w:rFonts w:ascii="Times New Roman" w:eastAsiaTheme="minorEastAsia" w:hAnsi="Times New Roman" w:cs="Times New Roman"/>
          <w:iCs/>
          <w:color w:val="000000"/>
          <w:kern w:val="0"/>
        </w:rPr>
        <w:t xml:space="preserve"> time (</w:t>
      </w:r>
      <m:oMath>
        <m:r>
          <w:rPr>
            <w:rFonts w:ascii="Cambria Math" w:eastAsiaTheme="minorEastAsia" w:hAnsi="Cambria Math" w:cs="Times New Roman"/>
            <w:color w:val="000000"/>
            <w:kern w:val="0"/>
          </w:rPr>
          <m:t>∆τ)</m:t>
        </m:r>
      </m:oMath>
      <w:r w:rsidR="00F2777B">
        <w:rPr>
          <w:rFonts w:ascii="Times New Roman" w:eastAsiaTheme="minorEastAsia" w:hAnsi="Times New Roman" w:cs="Times New Roman"/>
          <w:iCs/>
          <w:color w:val="000000"/>
          <w:kern w:val="0"/>
        </w:rPr>
        <w:t xml:space="preserve"> we gain voltage</w:t>
      </w:r>
      <w:r w:rsidR="00F436E9">
        <w:rPr>
          <w:rFonts w:ascii="Times New Roman" w:eastAsiaTheme="minorEastAsia" w:hAnsi="Times New Roman" w:cs="Times New Roman"/>
          <w:iCs/>
          <w:color w:val="000000"/>
          <w:kern w:val="0"/>
        </w:rPr>
        <w:t xml:space="preserve"> (</w:t>
      </w:r>
      <m:oMath>
        <m:r>
          <m:rPr>
            <m:scr m:val="script"/>
          </m:rPr>
          <w:rPr>
            <w:rFonts w:ascii="Cambria Math" w:eastAsiaTheme="minorEastAsia" w:hAnsi="Cambria Math" w:cs="Times New Roman"/>
            <w:color w:val="000000"/>
            <w:kern w:val="0"/>
          </w:rPr>
          <m:t>E)</m:t>
        </m:r>
      </m:oMath>
      <w:r w:rsidR="00F2777B">
        <w:rPr>
          <w:rFonts w:ascii="Times New Roman" w:eastAsiaTheme="minorEastAsia" w:hAnsi="Times New Roman" w:cs="Times New Roman"/>
          <w:iCs/>
          <w:color w:val="000000"/>
          <w:kern w:val="0"/>
        </w:rPr>
        <w:t xml:space="preserve">. </w:t>
      </w:r>
      <w:r w:rsidR="00541B87">
        <w:rPr>
          <w:rFonts w:ascii="Times New Roman" w:eastAsiaTheme="minorEastAsia" w:hAnsi="Times New Roman" w:cs="Times New Roman"/>
          <w:iCs/>
          <w:color w:val="000000"/>
          <w:kern w:val="0"/>
        </w:rPr>
        <w:t xml:space="preserve">To satisfy this condition, </w:t>
      </w:r>
      <w:r w:rsidR="00F436E9">
        <w:rPr>
          <w:rFonts w:ascii="Times New Roman" w:eastAsiaTheme="minorEastAsia" w:hAnsi="Times New Roman" w:cs="Times New Roman"/>
          <w:iCs/>
          <w:color w:val="000000"/>
          <w:kern w:val="0"/>
        </w:rPr>
        <w:t>we can pass the</w:t>
      </w:r>
      <w:r w:rsidR="00F2777B">
        <w:rPr>
          <w:rFonts w:ascii="Times New Roman" w:eastAsiaTheme="minorEastAsia" w:hAnsi="Times New Roman" w:cs="Times New Roman"/>
          <w:iCs/>
          <w:color w:val="000000"/>
          <w:kern w:val="0"/>
        </w:rPr>
        <w:t xml:space="preserve"> magnet through the </w:t>
      </w:r>
      <w:r w:rsidR="00541B87">
        <w:rPr>
          <w:rFonts w:ascii="Times New Roman" w:eastAsiaTheme="minorEastAsia" w:hAnsi="Times New Roman" w:cs="Times New Roman"/>
          <w:iCs/>
          <w:color w:val="000000"/>
          <w:kern w:val="0"/>
        </w:rPr>
        <w:t>inductor</w:t>
      </w:r>
      <w:r w:rsidR="00F2777B">
        <w:rPr>
          <w:rFonts w:ascii="Times New Roman" w:eastAsiaTheme="minorEastAsia" w:hAnsi="Times New Roman" w:cs="Times New Roman"/>
          <w:iCs/>
          <w:color w:val="000000"/>
          <w:kern w:val="0"/>
        </w:rPr>
        <w:t xml:space="preserve"> faster, or the </w:t>
      </w:r>
      <w:r w:rsidR="00541B87">
        <w:rPr>
          <w:rFonts w:ascii="Times New Roman" w:eastAsiaTheme="minorEastAsia" w:hAnsi="Times New Roman" w:cs="Times New Roman"/>
          <w:iCs/>
          <w:color w:val="000000"/>
          <w:kern w:val="0"/>
        </w:rPr>
        <w:t>inductor</w:t>
      </w:r>
      <w:r w:rsidR="00F2777B">
        <w:rPr>
          <w:rFonts w:ascii="Times New Roman" w:eastAsiaTheme="minorEastAsia" w:hAnsi="Times New Roman" w:cs="Times New Roman"/>
          <w:iCs/>
          <w:color w:val="000000"/>
          <w:kern w:val="0"/>
        </w:rPr>
        <w:t xml:space="preserve"> can be made shorter</w:t>
      </w:r>
      <w:r w:rsidR="00541B87">
        <w:rPr>
          <w:rFonts w:ascii="Times New Roman" w:eastAsiaTheme="minorEastAsia" w:hAnsi="Times New Roman" w:cs="Times New Roman"/>
          <w:iCs/>
          <w:color w:val="000000"/>
          <w:kern w:val="0"/>
        </w:rPr>
        <w:t xml:space="preserve">. </w:t>
      </w:r>
      <w:r w:rsidR="005E105C">
        <w:rPr>
          <w:rFonts w:ascii="Times New Roman" w:eastAsiaTheme="minorEastAsia" w:hAnsi="Times New Roman" w:cs="Times New Roman"/>
          <w:iCs/>
          <w:color w:val="000000"/>
          <w:kern w:val="0"/>
        </w:rPr>
        <w:t>Since a</w:t>
      </w:r>
      <w:r w:rsidR="00541B87">
        <w:rPr>
          <w:rFonts w:ascii="Times New Roman" w:eastAsiaTheme="minorEastAsia" w:hAnsi="Times New Roman" w:cs="Times New Roman"/>
          <w:iCs/>
          <w:color w:val="000000"/>
          <w:kern w:val="0"/>
        </w:rPr>
        <w:t xml:space="preserve"> short inductor can't contain as many windings </w:t>
      </w:r>
      <w:r w:rsidR="00B05254">
        <w:rPr>
          <w:rFonts w:ascii="Times New Roman" w:eastAsiaTheme="minorEastAsia" w:hAnsi="Times New Roman" w:cs="Times New Roman"/>
          <w:iCs/>
          <w:color w:val="000000"/>
          <w:kern w:val="0"/>
        </w:rPr>
        <w:t>(N)</w:t>
      </w:r>
      <w:r w:rsidR="007A49B6">
        <w:rPr>
          <w:rFonts w:ascii="Times New Roman" w:eastAsiaTheme="minorEastAsia" w:hAnsi="Times New Roman" w:cs="Times New Roman"/>
          <w:iCs/>
          <w:color w:val="000000"/>
          <w:kern w:val="0"/>
        </w:rPr>
        <w:t xml:space="preserve"> </w:t>
      </w:r>
      <w:r w:rsidR="00541B87">
        <w:rPr>
          <w:rFonts w:ascii="Times New Roman" w:eastAsiaTheme="minorEastAsia" w:hAnsi="Times New Roman" w:cs="Times New Roman"/>
          <w:iCs/>
          <w:color w:val="000000"/>
          <w:kern w:val="0"/>
        </w:rPr>
        <w:t xml:space="preserve">as a long one, </w:t>
      </w:r>
      <w:r w:rsidR="003B55AB">
        <w:rPr>
          <w:rFonts w:ascii="Times New Roman" w:eastAsiaTheme="minorEastAsia" w:hAnsi="Times New Roman" w:cs="Times New Roman"/>
          <w:iCs/>
          <w:color w:val="000000"/>
          <w:kern w:val="0"/>
        </w:rPr>
        <w:t>when</w:t>
      </w:r>
      <w:r w:rsidR="00541B87">
        <w:rPr>
          <w:rFonts w:ascii="Times New Roman" w:eastAsiaTheme="minorEastAsia" w:hAnsi="Times New Roman" w:cs="Times New Roman"/>
          <w:iCs/>
          <w:color w:val="000000"/>
          <w:kern w:val="0"/>
        </w:rPr>
        <w:t xml:space="preserve"> divided into </w:t>
      </w:r>
      <w:r w:rsidR="003B55AB">
        <w:rPr>
          <w:rFonts w:ascii="Times New Roman" w:eastAsiaTheme="minorEastAsia" w:hAnsi="Times New Roman" w:cs="Times New Roman"/>
          <w:iCs/>
          <w:color w:val="000000"/>
          <w:kern w:val="0"/>
        </w:rPr>
        <w:t xml:space="preserve">multiple, </w:t>
      </w:r>
      <w:r w:rsidR="00541B87">
        <w:rPr>
          <w:rFonts w:ascii="Times New Roman" w:eastAsiaTheme="minorEastAsia" w:hAnsi="Times New Roman" w:cs="Times New Roman"/>
          <w:iCs/>
          <w:color w:val="000000"/>
          <w:kern w:val="0"/>
        </w:rPr>
        <w:t>s</w:t>
      </w:r>
      <w:r w:rsidR="00FE7018">
        <w:rPr>
          <w:rFonts w:ascii="Times New Roman" w:eastAsiaTheme="minorEastAsia" w:hAnsi="Times New Roman" w:cs="Times New Roman"/>
          <w:iCs/>
          <w:color w:val="000000"/>
          <w:kern w:val="0"/>
        </w:rPr>
        <w:t>eries-</w:t>
      </w:r>
      <w:r w:rsidR="00B92B5E">
        <w:rPr>
          <w:rFonts w:ascii="Times New Roman" w:eastAsiaTheme="minorEastAsia" w:hAnsi="Times New Roman" w:cs="Times New Roman"/>
          <w:iCs/>
          <w:color w:val="000000"/>
          <w:kern w:val="0"/>
        </w:rPr>
        <w:t>connected,</w:t>
      </w:r>
      <w:r w:rsidR="001A4CE1">
        <w:rPr>
          <w:rFonts w:ascii="Times New Roman" w:eastAsiaTheme="minorEastAsia" w:hAnsi="Times New Roman" w:cs="Times New Roman"/>
          <w:iCs/>
          <w:color w:val="000000"/>
          <w:kern w:val="0"/>
        </w:rPr>
        <w:t xml:space="preserve"> spaced-apart </w:t>
      </w:r>
      <w:r w:rsidR="00FE7018">
        <w:rPr>
          <w:rFonts w:ascii="Times New Roman" w:eastAsiaTheme="minorEastAsia" w:hAnsi="Times New Roman" w:cs="Times New Roman"/>
          <w:iCs/>
          <w:color w:val="000000"/>
          <w:kern w:val="0"/>
        </w:rPr>
        <w:t>s</w:t>
      </w:r>
      <w:r w:rsidR="00541B87">
        <w:rPr>
          <w:rFonts w:ascii="Times New Roman" w:eastAsiaTheme="minorEastAsia" w:hAnsi="Times New Roman" w:cs="Times New Roman"/>
          <w:iCs/>
          <w:color w:val="000000"/>
          <w:kern w:val="0"/>
        </w:rPr>
        <w:t>egments</w:t>
      </w:r>
      <w:r w:rsidR="003A5351">
        <w:rPr>
          <w:rFonts w:ascii="Times New Roman" w:eastAsiaTheme="minorEastAsia" w:hAnsi="Times New Roman" w:cs="Times New Roman"/>
          <w:iCs/>
          <w:color w:val="000000"/>
          <w:kern w:val="0"/>
        </w:rPr>
        <w:t xml:space="preserve">, the </w:t>
      </w:r>
      <w:r w:rsidR="007A49B6">
        <w:rPr>
          <w:rFonts w:ascii="Times New Roman" w:eastAsiaTheme="minorEastAsia" w:hAnsi="Times New Roman" w:cs="Times New Roman"/>
          <w:iCs/>
          <w:color w:val="000000"/>
          <w:kern w:val="0"/>
        </w:rPr>
        <w:t>column</w:t>
      </w:r>
      <w:r w:rsidR="003A5351">
        <w:rPr>
          <w:rFonts w:ascii="Times New Roman" w:eastAsiaTheme="minorEastAsia" w:hAnsi="Times New Roman" w:cs="Times New Roman"/>
          <w:iCs/>
          <w:color w:val="000000"/>
          <w:kern w:val="0"/>
        </w:rPr>
        <w:t xml:space="preserve"> </w:t>
      </w:r>
      <w:r w:rsidR="00541B87">
        <w:rPr>
          <w:rFonts w:ascii="Times New Roman" w:eastAsiaTheme="minorEastAsia" w:hAnsi="Times New Roman" w:cs="Times New Roman"/>
          <w:iCs/>
          <w:color w:val="000000"/>
          <w:kern w:val="0"/>
        </w:rPr>
        <w:t xml:space="preserve">will </w:t>
      </w:r>
      <w:r w:rsidR="003A5351">
        <w:rPr>
          <w:rFonts w:ascii="Times New Roman" w:eastAsiaTheme="minorEastAsia" w:hAnsi="Times New Roman" w:cs="Times New Roman"/>
          <w:iCs/>
          <w:color w:val="000000"/>
          <w:kern w:val="0"/>
        </w:rPr>
        <w:t>function as one long inductor</w:t>
      </w:r>
      <w:r w:rsidR="004A21DF">
        <w:rPr>
          <w:rFonts w:ascii="Times New Roman" w:eastAsiaTheme="minorEastAsia" w:hAnsi="Times New Roman" w:cs="Times New Roman"/>
          <w:iCs/>
          <w:color w:val="000000"/>
          <w:kern w:val="0"/>
        </w:rPr>
        <w:t xml:space="preserve"> and </w:t>
      </w:r>
      <w:r w:rsidR="00541B87">
        <w:rPr>
          <w:rFonts w:ascii="Times New Roman" w:eastAsiaTheme="minorEastAsia" w:hAnsi="Times New Roman" w:cs="Times New Roman"/>
          <w:iCs/>
          <w:color w:val="000000"/>
          <w:kern w:val="0"/>
        </w:rPr>
        <w:t xml:space="preserve">retain </w:t>
      </w:r>
      <w:r w:rsidR="003B55AB">
        <w:rPr>
          <w:rFonts w:ascii="Times New Roman" w:eastAsiaTheme="minorEastAsia" w:hAnsi="Times New Roman" w:cs="Times New Roman"/>
          <w:iCs/>
          <w:color w:val="000000"/>
          <w:kern w:val="0"/>
        </w:rPr>
        <w:t>its</w:t>
      </w:r>
      <w:r w:rsidR="00541B87">
        <w:rPr>
          <w:rFonts w:ascii="Times New Roman" w:eastAsiaTheme="minorEastAsia" w:hAnsi="Times New Roman" w:cs="Times New Roman"/>
          <w:iCs/>
          <w:color w:val="000000"/>
          <w:kern w:val="0"/>
        </w:rPr>
        <w:t xml:space="preserve"> change of magnetic flux</w:t>
      </w:r>
      <w:r w:rsidR="00F436E9">
        <w:rPr>
          <w:rFonts w:ascii="Times New Roman" w:eastAsiaTheme="minorEastAsia" w:hAnsi="Times New Roman" w:cs="Times New Roman"/>
          <w:iCs/>
          <w:color w:val="000000"/>
          <w:kern w:val="0"/>
        </w:rPr>
        <w:t xml:space="preserve"> </w:t>
      </w:r>
      <w:r w:rsidR="00541B87">
        <w:rPr>
          <w:rFonts w:ascii="Times New Roman" w:eastAsiaTheme="minorEastAsia" w:hAnsi="Times New Roman" w:cs="Times New Roman"/>
          <w:iCs/>
          <w:color w:val="000000"/>
          <w:kern w:val="0"/>
        </w:rPr>
        <w:t>(</w:t>
      </w:r>
      <m:oMath>
        <m:r>
          <w:rPr>
            <w:rFonts w:ascii="Cambria Math" w:eastAsiaTheme="minorEastAsia" w:hAnsi="Cambria Math" w:cs="Times New Roman"/>
            <w:color w:val="000000"/>
            <w:kern w:val="0"/>
          </w:rPr>
          <m:t>∆</m:t>
        </m:r>
        <m:r>
          <m:rPr>
            <m:sty m:val="p"/>
          </m:rPr>
          <w:rPr>
            <w:rFonts w:ascii="Cambria Math" w:eastAsiaTheme="minorEastAsia" w:hAnsi="Cambria Math" w:cs="Times New Roman"/>
            <w:color w:val="000000"/>
            <w:kern w:val="0"/>
          </w:rPr>
          <m:t>Φ</m:t>
        </m:r>
      </m:oMath>
      <w:r w:rsidR="00541B87">
        <w:rPr>
          <w:rFonts w:ascii="Times New Roman" w:eastAsiaTheme="minorEastAsia" w:hAnsi="Times New Roman" w:cs="Times New Roman"/>
          <w:iCs/>
          <w:color w:val="000000"/>
          <w:kern w:val="0"/>
        </w:rPr>
        <w:t>)</w:t>
      </w:r>
      <w:r w:rsidR="004A21DF">
        <w:rPr>
          <w:rFonts w:ascii="Times New Roman" w:eastAsiaTheme="minorEastAsia" w:hAnsi="Times New Roman" w:cs="Times New Roman"/>
          <w:iCs/>
          <w:color w:val="000000"/>
          <w:kern w:val="0"/>
        </w:rPr>
        <w:t>.</w:t>
      </w:r>
      <w:r w:rsidR="005E105C">
        <w:rPr>
          <w:rFonts w:ascii="Times New Roman" w:eastAsiaTheme="minorEastAsia" w:hAnsi="Times New Roman" w:cs="Times New Roman"/>
          <w:iCs/>
          <w:color w:val="000000"/>
          <w:kern w:val="0"/>
        </w:rPr>
        <w:t xml:space="preserve"> </w:t>
      </w:r>
      <w:r w:rsidR="00C87F3F">
        <w:rPr>
          <w:rFonts w:ascii="Times New Roman" w:eastAsiaTheme="minorEastAsia" w:hAnsi="Times New Roman" w:cs="Times New Roman"/>
          <w:iCs/>
          <w:color w:val="000000"/>
          <w:kern w:val="0"/>
        </w:rPr>
        <w:t xml:space="preserve"> </w:t>
      </w:r>
      <w:r w:rsidR="00F436E9">
        <w:rPr>
          <w:rFonts w:ascii="Times New Roman" w:eastAsiaTheme="minorEastAsia" w:hAnsi="Times New Roman" w:cs="Times New Roman"/>
          <w:iCs/>
          <w:color w:val="000000"/>
          <w:kern w:val="0"/>
        </w:rPr>
        <w:t>U</w:t>
      </w:r>
      <w:r w:rsidR="00541B87">
        <w:rPr>
          <w:rFonts w:ascii="Times New Roman" w:eastAsiaTheme="minorEastAsia" w:hAnsi="Times New Roman" w:cs="Times New Roman"/>
          <w:iCs/>
          <w:color w:val="000000"/>
          <w:kern w:val="0"/>
        </w:rPr>
        <w:t xml:space="preserve">tilizing </w:t>
      </w:r>
      <w:r w:rsidR="00F436E9">
        <w:rPr>
          <w:rFonts w:ascii="Times New Roman" w:eastAsiaTheme="minorEastAsia" w:hAnsi="Times New Roman" w:cs="Times New Roman"/>
          <w:iCs/>
          <w:color w:val="000000"/>
          <w:kern w:val="0"/>
        </w:rPr>
        <w:t xml:space="preserve">a matrix of </w:t>
      </w:r>
      <w:r w:rsidR="00541B87">
        <w:rPr>
          <w:rFonts w:ascii="Times New Roman" w:eastAsiaTheme="minorEastAsia" w:hAnsi="Times New Roman" w:cs="Times New Roman"/>
          <w:iCs/>
          <w:color w:val="000000"/>
          <w:kern w:val="0"/>
        </w:rPr>
        <w:t xml:space="preserve">multiple magnets and </w:t>
      </w:r>
      <w:r w:rsidR="00B92B5E">
        <w:rPr>
          <w:rFonts w:ascii="Times New Roman" w:eastAsiaTheme="minorEastAsia" w:hAnsi="Times New Roman" w:cs="Times New Roman"/>
          <w:iCs/>
          <w:color w:val="000000"/>
          <w:kern w:val="0"/>
        </w:rPr>
        <w:t>columns</w:t>
      </w:r>
      <w:r w:rsidR="00541B87">
        <w:rPr>
          <w:rFonts w:ascii="Times New Roman" w:eastAsiaTheme="minorEastAsia" w:hAnsi="Times New Roman" w:cs="Times New Roman"/>
          <w:iCs/>
          <w:color w:val="000000"/>
          <w:kern w:val="0"/>
        </w:rPr>
        <w:t xml:space="preserve"> summed together produce</w:t>
      </w:r>
      <w:r w:rsidR="002B6784">
        <w:rPr>
          <w:rFonts w:ascii="Times New Roman" w:eastAsiaTheme="minorEastAsia" w:hAnsi="Times New Roman" w:cs="Times New Roman"/>
          <w:iCs/>
          <w:color w:val="000000"/>
          <w:kern w:val="0"/>
        </w:rPr>
        <w:t>s</w:t>
      </w:r>
      <w:r w:rsidR="00541B87">
        <w:rPr>
          <w:rFonts w:ascii="Times New Roman" w:eastAsiaTheme="minorEastAsia" w:hAnsi="Times New Roman" w:cs="Times New Roman"/>
          <w:iCs/>
          <w:color w:val="000000"/>
          <w:kern w:val="0"/>
        </w:rPr>
        <w:t xml:space="preserve"> a </w:t>
      </w:r>
      <w:r w:rsidR="002A4581">
        <w:rPr>
          <w:rFonts w:ascii="Times New Roman" w:eastAsiaTheme="minorEastAsia" w:hAnsi="Times New Roman" w:cs="Times New Roman"/>
          <w:iCs/>
          <w:color w:val="000000"/>
          <w:kern w:val="0"/>
        </w:rPr>
        <w:t xml:space="preserve">series of pulses </w:t>
      </w:r>
      <w:r w:rsidR="00C83C4E">
        <w:rPr>
          <w:rFonts w:ascii="Times New Roman" w:eastAsiaTheme="minorEastAsia" w:hAnsi="Times New Roman" w:cs="Times New Roman"/>
          <w:iCs/>
          <w:color w:val="000000"/>
          <w:kern w:val="0"/>
        </w:rPr>
        <w:t>of</w:t>
      </w:r>
      <w:r w:rsidR="002A4581">
        <w:rPr>
          <w:rFonts w:ascii="Times New Roman" w:eastAsiaTheme="minorEastAsia" w:hAnsi="Times New Roman" w:cs="Times New Roman"/>
          <w:iCs/>
          <w:color w:val="000000"/>
          <w:kern w:val="0"/>
        </w:rPr>
        <w:t xml:space="preserve"> a </w:t>
      </w:r>
      <w:r w:rsidR="00541B87">
        <w:rPr>
          <w:rFonts w:ascii="Times New Roman" w:eastAsiaTheme="minorEastAsia" w:hAnsi="Times New Roman" w:cs="Times New Roman"/>
          <w:iCs/>
          <w:color w:val="000000"/>
          <w:kern w:val="0"/>
        </w:rPr>
        <w:t xml:space="preserve">higher </w:t>
      </w:r>
      <w:r w:rsidR="00F436E9">
        <w:rPr>
          <w:rFonts w:ascii="Times New Roman" w:eastAsiaTheme="minorEastAsia" w:hAnsi="Times New Roman" w:cs="Times New Roman"/>
          <w:iCs/>
          <w:color w:val="000000"/>
          <w:kern w:val="0"/>
        </w:rPr>
        <w:t xml:space="preserve">voltage </w:t>
      </w:r>
      <w:r w:rsidR="00F436E9">
        <w:rPr>
          <w:rFonts w:ascii="Times New Roman" w:eastAsiaTheme="minorEastAsia" w:hAnsi="Times New Roman" w:cs="Times New Roman"/>
          <w:iCs/>
          <w:color w:val="000000"/>
          <w:kern w:val="0"/>
        </w:rPr>
        <w:lastRenderedPageBreak/>
        <w:t>(</w:t>
      </w:r>
      <m:oMath>
        <m:r>
          <m:rPr>
            <m:scr m:val="script"/>
          </m:rPr>
          <w:rPr>
            <w:rFonts w:ascii="Cambria Math" w:eastAsiaTheme="minorEastAsia" w:hAnsi="Cambria Math" w:cs="Times New Roman"/>
            <w:color w:val="000000"/>
            <w:kern w:val="0"/>
          </w:rPr>
          <m:t>E)</m:t>
        </m:r>
      </m:oMath>
      <w:r w:rsidR="00541B87">
        <w:rPr>
          <w:rFonts w:ascii="Times New Roman" w:eastAsiaTheme="minorEastAsia" w:hAnsi="Times New Roman" w:cs="Times New Roman"/>
          <w:iCs/>
          <w:color w:val="000000"/>
          <w:kern w:val="0"/>
        </w:rPr>
        <w:t xml:space="preserve"> than would normally be </w:t>
      </w:r>
      <w:r w:rsidR="00963606">
        <w:rPr>
          <w:rFonts w:ascii="Times New Roman" w:eastAsiaTheme="minorEastAsia" w:hAnsi="Times New Roman" w:cs="Times New Roman"/>
          <w:iCs/>
          <w:color w:val="000000"/>
          <w:kern w:val="0"/>
        </w:rPr>
        <w:t>generated</w:t>
      </w:r>
      <w:r w:rsidR="00541B87">
        <w:rPr>
          <w:rFonts w:ascii="Times New Roman" w:eastAsiaTheme="minorEastAsia" w:hAnsi="Times New Roman" w:cs="Times New Roman"/>
          <w:iCs/>
          <w:color w:val="000000"/>
          <w:kern w:val="0"/>
        </w:rPr>
        <w:t xml:space="preserve"> by using one magnet and one inductor</w:t>
      </w:r>
      <w:r w:rsidR="00B05254">
        <w:rPr>
          <w:rFonts w:ascii="Times New Roman" w:eastAsiaTheme="minorEastAsia" w:hAnsi="Times New Roman" w:cs="Times New Roman"/>
          <w:iCs/>
          <w:color w:val="000000"/>
          <w:kern w:val="0"/>
        </w:rPr>
        <w:t xml:space="preserve"> </w:t>
      </w:r>
      <w:r w:rsidR="00F12456">
        <w:rPr>
          <w:rFonts w:ascii="Times New Roman" w:eastAsiaTheme="minorEastAsia" w:hAnsi="Times New Roman" w:cs="Times New Roman"/>
          <w:iCs/>
          <w:color w:val="000000"/>
          <w:kern w:val="0"/>
        </w:rPr>
        <w:t>during</w:t>
      </w:r>
      <w:r w:rsidR="00B05254">
        <w:rPr>
          <w:rFonts w:ascii="Times New Roman" w:eastAsiaTheme="minorEastAsia" w:hAnsi="Times New Roman" w:cs="Times New Roman"/>
          <w:iCs/>
          <w:color w:val="000000"/>
          <w:kern w:val="0"/>
        </w:rPr>
        <w:t xml:space="preserve"> </w:t>
      </w:r>
      <w:r w:rsidR="00865176">
        <w:rPr>
          <w:rFonts w:ascii="Times New Roman" w:eastAsiaTheme="minorEastAsia" w:hAnsi="Times New Roman" w:cs="Times New Roman"/>
          <w:iCs/>
          <w:color w:val="000000"/>
          <w:kern w:val="0"/>
        </w:rPr>
        <w:t xml:space="preserve">a </w:t>
      </w:r>
      <w:r w:rsidR="00B05254">
        <w:rPr>
          <w:rFonts w:ascii="Times New Roman" w:eastAsiaTheme="minorEastAsia" w:hAnsi="Times New Roman" w:cs="Times New Roman"/>
          <w:iCs/>
          <w:color w:val="000000"/>
          <w:kern w:val="0"/>
        </w:rPr>
        <w:t>slow</w:t>
      </w:r>
      <w:r w:rsidR="001A49F2">
        <w:rPr>
          <w:rFonts w:ascii="Times New Roman" w:eastAsiaTheme="minorEastAsia" w:hAnsi="Times New Roman" w:cs="Times New Roman"/>
          <w:iCs/>
          <w:color w:val="000000"/>
          <w:kern w:val="0"/>
        </w:rPr>
        <w:t>-</w:t>
      </w:r>
      <w:r w:rsidR="00B05254">
        <w:rPr>
          <w:rFonts w:ascii="Times New Roman" w:eastAsiaTheme="minorEastAsia" w:hAnsi="Times New Roman" w:cs="Times New Roman"/>
          <w:iCs/>
          <w:color w:val="000000"/>
          <w:kern w:val="0"/>
        </w:rPr>
        <w:t xml:space="preserve">moving magnetic </w:t>
      </w:r>
      <w:r w:rsidR="00B25218">
        <w:rPr>
          <w:rFonts w:ascii="Times New Roman" w:eastAsiaTheme="minorEastAsia" w:hAnsi="Times New Roman" w:cs="Times New Roman"/>
          <w:iCs/>
          <w:color w:val="000000"/>
          <w:kern w:val="0"/>
        </w:rPr>
        <w:t>induction</w:t>
      </w:r>
      <w:r w:rsidR="00B92B5E">
        <w:rPr>
          <w:rFonts w:ascii="Times New Roman" w:eastAsiaTheme="minorEastAsia" w:hAnsi="Times New Roman" w:cs="Times New Roman"/>
          <w:iCs/>
          <w:color w:val="000000"/>
          <w:kern w:val="0"/>
        </w:rPr>
        <w:t xml:space="preserve"> traveling the same distance</w:t>
      </w:r>
      <w:r w:rsidR="0045676F">
        <w:rPr>
          <w:rFonts w:ascii="Times New Roman" w:eastAsiaTheme="minorEastAsia" w:hAnsi="Times New Roman" w:cs="Times New Roman"/>
          <w:iCs/>
          <w:color w:val="000000"/>
          <w:kern w:val="0"/>
        </w:rPr>
        <w:t>,</w:t>
      </w:r>
      <w:r w:rsidR="00963606">
        <w:rPr>
          <w:rFonts w:ascii="Times New Roman" w:eastAsiaTheme="minorEastAsia" w:hAnsi="Times New Roman" w:cs="Times New Roman"/>
          <w:iCs/>
          <w:color w:val="000000"/>
          <w:kern w:val="0"/>
        </w:rPr>
        <w:t xml:space="preserve"> </w:t>
      </w:r>
      <w:r w:rsidR="00B92B5E">
        <w:rPr>
          <w:rFonts w:ascii="Times New Roman" w:eastAsiaTheme="minorEastAsia" w:hAnsi="Times New Roman" w:cs="Times New Roman"/>
          <w:iCs/>
          <w:color w:val="000000"/>
          <w:kern w:val="0"/>
        </w:rPr>
        <w:t xml:space="preserve">of </w:t>
      </w:r>
      <w:r w:rsidR="00963606">
        <w:rPr>
          <w:rFonts w:ascii="Times New Roman" w:eastAsiaTheme="minorEastAsia" w:hAnsi="Times New Roman" w:cs="Times New Roman"/>
          <w:iCs/>
          <w:color w:val="000000"/>
          <w:kern w:val="0"/>
        </w:rPr>
        <w:t>which w</w:t>
      </w:r>
      <w:r w:rsidR="00B92B5E">
        <w:rPr>
          <w:rFonts w:ascii="Times New Roman" w:eastAsiaTheme="minorEastAsia" w:hAnsi="Times New Roman" w:cs="Times New Roman"/>
          <w:iCs/>
          <w:color w:val="000000"/>
          <w:kern w:val="0"/>
        </w:rPr>
        <w:t>ill</w:t>
      </w:r>
      <w:r w:rsidR="00963606">
        <w:rPr>
          <w:rFonts w:ascii="Times New Roman" w:eastAsiaTheme="minorEastAsia" w:hAnsi="Times New Roman" w:cs="Times New Roman"/>
          <w:iCs/>
          <w:color w:val="000000"/>
          <w:kern w:val="0"/>
        </w:rPr>
        <w:t xml:space="preserve"> yield a weak, single pulse</w:t>
      </w:r>
      <w:r w:rsidR="004C4E82">
        <w:rPr>
          <w:rFonts w:ascii="Times New Roman" w:eastAsiaTheme="minorEastAsia" w:hAnsi="Times New Roman" w:cs="Times New Roman"/>
          <w:iCs/>
          <w:color w:val="000000"/>
          <w:kern w:val="0"/>
        </w:rPr>
        <w:t xml:space="preserve"> of voltage</w:t>
      </w:r>
      <w:r w:rsidR="00541B87">
        <w:rPr>
          <w:rFonts w:ascii="Times New Roman" w:eastAsiaTheme="minorEastAsia" w:hAnsi="Times New Roman" w:cs="Times New Roman"/>
          <w:iCs/>
          <w:color w:val="000000"/>
          <w:kern w:val="0"/>
        </w:rPr>
        <w:t>.</w:t>
      </w:r>
      <w:r w:rsidR="00863712">
        <w:rPr>
          <w:rFonts w:ascii="Times New Roman" w:eastAsiaTheme="minorEastAsia" w:hAnsi="Times New Roman" w:cs="Times New Roman"/>
          <w:iCs/>
          <w:color w:val="000000"/>
          <w:kern w:val="0"/>
        </w:rPr>
        <w:t xml:space="preserve"> The first prototype described here consists of five </w:t>
      </w:r>
      <w:r w:rsidR="00FE1201">
        <w:rPr>
          <w:rFonts w:ascii="Times New Roman" w:eastAsiaTheme="minorEastAsia" w:hAnsi="Times New Roman" w:cs="Times New Roman"/>
          <w:iCs/>
          <w:color w:val="000000"/>
          <w:kern w:val="0"/>
        </w:rPr>
        <w:t>small</w:t>
      </w:r>
      <w:r w:rsidR="00441CBB">
        <w:rPr>
          <w:rFonts w:ascii="Times New Roman" w:eastAsiaTheme="minorEastAsia" w:hAnsi="Times New Roman" w:cs="Times New Roman"/>
          <w:iCs/>
          <w:color w:val="000000"/>
          <w:kern w:val="0"/>
        </w:rPr>
        <w:t xml:space="preserve"> </w:t>
      </w:r>
      <w:r w:rsidR="00863712">
        <w:rPr>
          <w:rFonts w:ascii="Times New Roman" w:eastAsiaTheme="minorEastAsia" w:hAnsi="Times New Roman" w:cs="Times New Roman"/>
          <w:iCs/>
          <w:color w:val="000000"/>
          <w:kern w:val="0"/>
        </w:rPr>
        <w:t xml:space="preserve">inductors </w:t>
      </w:r>
      <w:r w:rsidR="00441CBB">
        <w:rPr>
          <w:rFonts w:ascii="Times New Roman" w:eastAsiaTheme="minorEastAsia" w:hAnsi="Times New Roman" w:cs="Times New Roman"/>
          <w:iCs/>
          <w:color w:val="000000"/>
          <w:kern w:val="0"/>
        </w:rPr>
        <w:t>using #40 AWG copper enameled wire</w:t>
      </w:r>
      <w:r w:rsidR="00863712">
        <w:rPr>
          <w:rFonts w:ascii="Times New Roman" w:eastAsiaTheme="minorEastAsia" w:hAnsi="Times New Roman" w:cs="Times New Roman"/>
          <w:iCs/>
          <w:color w:val="000000"/>
          <w:kern w:val="0"/>
        </w:rPr>
        <w:t xml:space="preserve">, </w:t>
      </w:r>
      <w:r w:rsidR="00441CBB">
        <w:rPr>
          <w:rFonts w:ascii="Times New Roman" w:eastAsiaTheme="minorEastAsia" w:hAnsi="Times New Roman" w:cs="Times New Roman"/>
          <w:iCs/>
          <w:color w:val="000000"/>
          <w:kern w:val="0"/>
        </w:rPr>
        <w:t xml:space="preserve">equally </w:t>
      </w:r>
      <w:r w:rsidR="00863712">
        <w:rPr>
          <w:rFonts w:ascii="Times New Roman" w:eastAsiaTheme="minorEastAsia" w:hAnsi="Times New Roman" w:cs="Times New Roman"/>
          <w:iCs/>
          <w:color w:val="000000"/>
          <w:kern w:val="0"/>
        </w:rPr>
        <w:t xml:space="preserve">separated by their </w:t>
      </w:r>
      <w:r w:rsidR="00441CBB">
        <w:rPr>
          <w:rFonts w:ascii="Times New Roman" w:eastAsiaTheme="minorEastAsia" w:hAnsi="Times New Roman" w:cs="Times New Roman"/>
          <w:iCs/>
          <w:color w:val="000000"/>
          <w:kern w:val="0"/>
        </w:rPr>
        <w:t xml:space="preserve">coil </w:t>
      </w:r>
      <w:r w:rsidR="00863712">
        <w:rPr>
          <w:rFonts w:ascii="Times New Roman" w:eastAsiaTheme="minorEastAsia" w:hAnsi="Times New Roman" w:cs="Times New Roman"/>
          <w:iCs/>
          <w:color w:val="000000"/>
          <w:kern w:val="0"/>
        </w:rPr>
        <w:t>width dimension</w:t>
      </w:r>
      <w:r w:rsidR="000E3E13">
        <w:rPr>
          <w:rFonts w:ascii="Times New Roman" w:eastAsiaTheme="minorEastAsia" w:hAnsi="Times New Roman" w:cs="Times New Roman"/>
          <w:iCs/>
          <w:color w:val="000000"/>
          <w:kern w:val="0"/>
        </w:rPr>
        <w:t xml:space="preserve"> and wound</w:t>
      </w:r>
      <w:r w:rsidR="00441CBB">
        <w:rPr>
          <w:rFonts w:ascii="Times New Roman" w:eastAsiaTheme="minorEastAsia" w:hAnsi="Times New Roman" w:cs="Times New Roman"/>
          <w:iCs/>
          <w:color w:val="000000"/>
          <w:kern w:val="0"/>
        </w:rPr>
        <w:t xml:space="preserve"> around a </w:t>
      </w:r>
      <w:r w:rsidR="00A62ACA">
        <w:rPr>
          <w:rFonts w:ascii="Times New Roman" w:eastAsiaTheme="minorEastAsia" w:hAnsi="Times New Roman" w:cs="Times New Roman"/>
          <w:iCs/>
          <w:color w:val="000000"/>
          <w:kern w:val="0"/>
        </w:rPr>
        <w:t>thin</w:t>
      </w:r>
      <w:r w:rsidR="00441CBB">
        <w:rPr>
          <w:rFonts w:ascii="Times New Roman" w:eastAsiaTheme="minorEastAsia" w:hAnsi="Times New Roman" w:cs="Times New Roman"/>
          <w:iCs/>
          <w:color w:val="000000"/>
          <w:kern w:val="0"/>
        </w:rPr>
        <w:t xml:space="preserve"> plastic cylinder</w:t>
      </w:r>
      <w:r w:rsidR="00907774">
        <w:rPr>
          <w:rFonts w:ascii="Times New Roman" w:eastAsiaTheme="minorEastAsia" w:hAnsi="Times New Roman" w:cs="Times New Roman"/>
          <w:iCs/>
          <w:color w:val="000000"/>
          <w:kern w:val="0"/>
        </w:rPr>
        <w:t xml:space="preserve"> as shown in Figure 1</w:t>
      </w:r>
      <w:r w:rsidR="007D695E">
        <w:rPr>
          <w:rFonts w:ascii="Times New Roman" w:eastAsiaTheme="minorEastAsia" w:hAnsi="Times New Roman" w:cs="Times New Roman"/>
          <w:iCs/>
          <w:color w:val="000000"/>
          <w:kern w:val="0"/>
        </w:rPr>
        <w:t xml:space="preserve">, forming </w:t>
      </w:r>
      <w:r w:rsidR="00471DB0">
        <w:rPr>
          <w:rFonts w:ascii="Times New Roman" w:eastAsiaTheme="minorEastAsia" w:hAnsi="Times New Roman" w:cs="Times New Roman"/>
          <w:iCs/>
          <w:color w:val="000000"/>
          <w:kern w:val="0"/>
        </w:rPr>
        <w:t xml:space="preserve">a </w:t>
      </w:r>
      <w:r w:rsidR="007D695E">
        <w:rPr>
          <w:rFonts w:ascii="Times New Roman" w:eastAsiaTheme="minorEastAsia" w:hAnsi="Times New Roman" w:cs="Times New Roman"/>
          <w:iCs/>
          <w:color w:val="000000"/>
          <w:kern w:val="0"/>
        </w:rPr>
        <w:t>column</w:t>
      </w:r>
      <w:r w:rsidR="005A77B8">
        <w:rPr>
          <w:rFonts w:ascii="Times New Roman" w:eastAsiaTheme="minorEastAsia" w:hAnsi="Times New Roman" w:cs="Times New Roman"/>
          <w:iCs/>
          <w:color w:val="000000"/>
          <w:kern w:val="0"/>
        </w:rPr>
        <w:t xml:space="preserve"> (two shown)</w:t>
      </w:r>
      <w:r w:rsidR="00441CBB">
        <w:rPr>
          <w:rFonts w:ascii="Times New Roman" w:eastAsiaTheme="minorEastAsia" w:hAnsi="Times New Roman" w:cs="Times New Roman"/>
          <w:iCs/>
          <w:color w:val="000000"/>
          <w:kern w:val="0"/>
        </w:rPr>
        <w:t xml:space="preserve">. Each inductor has a DC resistance of .5 Ohm and an inductance of 50 </w:t>
      </w:r>
      <w:proofErr w:type="spellStart"/>
      <w:r w:rsidR="00441CBB">
        <w:rPr>
          <w:rFonts w:ascii="Times New Roman" w:eastAsiaTheme="minorEastAsia" w:hAnsi="Times New Roman" w:cs="Times New Roman"/>
          <w:iCs/>
          <w:color w:val="000000"/>
          <w:kern w:val="0"/>
        </w:rPr>
        <w:t>mH</w:t>
      </w:r>
      <w:proofErr w:type="spellEnd"/>
      <w:r w:rsidR="007C745D">
        <w:rPr>
          <w:rFonts w:ascii="Times New Roman" w:eastAsiaTheme="minorEastAsia" w:hAnsi="Times New Roman" w:cs="Times New Roman"/>
          <w:iCs/>
          <w:color w:val="000000"/>
          <w:kern w:val="0"/>
        </w:rPr>
        <w:t xml:space="preserve"> resulting in a </w:t>
      </w:r>
      <w:r w:rsidR="009377CD">
        <w:rPr>
          <w:rFonts w:ascii="Times New Roman" w:eastAsiaTheme="minorEastAsia" w:hAnsi="Times New Roman" w:cs="Times New Roman"/>
          <w:iCs/>
          <w:color w:val="000000"/>
          <w:kern w:val="0"/>
        </w:rPr>
        <w:t xml:space="preserve">total of </w:t>
      </w:r>
      <w:r w:rsidR="007C745D">
        <w:rPr>
          <w:rFonts w:ascii="Times New Roman" w:eastAsiaTheme="minorEastAsia" w:hAnsi="Times New Roman" w:cs="Times New Roman"/>
          <w:iCs/>
          <w:color w:val="000000"/>
          <w:kern w:val="0"/>
        </w:rPr>
        <w:t>2.5 Ohm</w:t>
      </w:r>
      <w:r w:rsidR="000B25DD">
        <w:rPr>
          <w:rFonts w:ascii="Times New Roman" w:eastAsiaTheme="minorEastAsia" w:hAnsi="Times New Roman" w:cs="Times New Roman"/>
          <w:iCs/>
          <w:color w:val="000000"/>
          <w:kern w:val="0"/>
        </w:rPr>
        <w:t>s</w:t>
      </w:r>
      <w:r w:rsidR="007C745D">
        <w:rPr>
          <w:rFonts w:ascii="Times New Roman" w:eastAsiaTheme="minorEastAsia" w:hAnsi="Times New Roman" w:cs="Times New Roman"/>
          <w:iCs/>
          <w:color w:val="000000"/>
          <w:kern w:val="0"/>
        </w:rPr>
        <w:t xml:space="preserve"> DC resistance </w:t>
      </w:r>
      <w:r w:rsidR="000B25DD">
        <w:rPr>
          <w:rFonts w:ascii="Times New Roman" w:eastAsiaTheme="minorEastAsia" w:hAnsi="Times New Roman" w:cs="Times New Roman"/>
          <w:iCs/>
          <w:color w:val="000000"/>
          <w:kern w:val="0"/>
        </w:rPr>
        <w:t>and</w:t>
      </w:r>
      <w:r w:rsidR="007C745D">
        <w:rPr>
          <w:rFonts w:ascii="Times New Roman" w:eastAsiaTheme="minorEastAsia" w:hAnsi="Times New Roman" w:cs="Times New Roman"/>
          <w:iCs/>
          <w:color w:val="000000"/>
          <w:kern w:val="0"/>
        </w:rPr>
        <w:t xml:space="preserve"> 250 </w:t>
      </w:r>
      <w:proofErr w:type="spellStart"/>
      <w:r w:rsidR="007C745D">
        <w:rPr>
          <w:rFonts w:ascii="Times New Roman" w:eastAsiaTheme="minorEastAsia" w:hAnsi="Times New Roman" w:cs="Times New Roman"/>
          <w:iCs/>
          <w:color w:val="000000"/>
          <w:kern w:val="0"/>
        </w:rPr>
        <w:t>mH</w:t>
      </w:r>
      <w:proofErr w:type="spellEnd"/>
      <w:r w:rsidR="007C745D">
        <w:rPr>
          <w:rFonts w:ascii="Times New Roman" w:eastAsiaTheme="minorEastAsia" w:hAnsi="Times New Roman" w:cs="Times New Roman"/>
          <w:iCs/>
          <w:color w:val="000000"/>
          <w:kern w:val="0"/>
        </w:rPr>
        <w:t xml:space="preserve"> inductance </w:t>
      </w:r>
      <w:r w:rsidR="000B25DD">
        <w:rPr>
          <w:rFonts w:ascii="Times New Roman" w:eastAsiaTheme="minorEastAsia" w:hAnsi="Times New Roman" w:cs="Times New Roman"/>
          <w:iCs/>
          <w:color w:val="000000"/>
          <w:kern w:val="0"/>
        </w:rPr>
        <w:t>from</w:t>
      </w:r>
      <w:r w:rsidR="007C745D">
        <w:rPr>
          <w:rFonts w:ascii="Times New Roman" w:eastAsiaTheme="minorEastAsia" w:hAnsi="Times New Roman" w:cs="Times New Roman"/>
          <w:iCs/>
          <w:color w:val="000000"/>
          <w:kern w:val="0"/>
        </w:rPr>
        <w:t xml:space="preserve"> each column</w:t>
      </w:r>
      <w:r w:rsidR="00441CBB">
        <w:rPr>
          <w:rFonts w:ascii="Times New Roman" w:eastAsiaTheme="minorEastAsia" w:hAnsi="Times New Roman" w:cs="Times New Roman"/>
          <w:iCs/>
          <w:color w:val="000000"/>
          <w:kern w:val="0"/>
        </w:rPr>
        <w:t>. Five small ring magnets</w:t>
      </w:r>
      <w:r w:rsidR="00F12456">
        <w:rPr>
          <w:rFonts w:ascii="Times New Roman" w:eastAsiaTheme="minorEastAsia" w:hAnsi="Times New Roman" w:cs="Times New Roman"/>
          <w:iCs/>
          <w:color w:val="000000"/>
          <w:kern w:val="0"/>
        </w:rPr>
        <w:t xml:space="preserve">, </w:t>
      </w:r>
      <w:r w:rsidR="00A62ACA">
        <w:rPr>
          <w:rFonts w:ascii="Times New Roman" w:eastAsiaTheme="minorEastAsia" w:hAnsi="Times New Roman" w:cs="Times New Roman"/>
          <w:iCs/>
          <w:color w:val="000000"/>
          <w:kern w:val="0"/>
        </w:rPr>
        <w:t xml:space="preserve">with a </w:t>
      </w:r>
      <m:oMath>
        <m:r>
          <m:rPr>
            <m:sty m:val="p"/>
          </m:rPr>
          <w:rPr>
            <w:rFonts w:ascii="Cambria Math" w:eastAsiaTheme="minorEastAsia" w:hAnsi="Cambria Math" w:cs="Times New Roman"/>
            <w:color w:val="000000"/>
            <w:kern w:val="0"/>
          </w:rPr>
          <m:t>Β</m:t>
        </m:r>
        <m:r>
          <w:rPr>
            <w:rFonts w:ascii="Cambria Math" w:eastAsiaTheme="minorEastAsia" w:hAnsi="Cambria Math" w:cs="Times New Roman"/>
            <w:color w:val="000000"/>
            <w:kern w:val="0"/>
          </w:rPr>
          <m:t>r</m:t>
        </m:r>
      </m:oMath>
      <w:r w:rsidR="00A62ACA">
        <w:rPr>
          <w:rFonts w:ascii="Times New Roman" w:eastAsiaTheme="minorEastAsia" w:hAnsi="Times New Roman" w:cs="Times New Roman"/>
          <w:iCs/>
          <w:color w:val="000000"/>
          <w:kern w:val="0"/>
        </w:rPr>
        <w:t xml:space="preserve"> of </w:t>
      </w:r>
      <w:r w:rsidR="0002115B">
        <w:rPr>
          <w:rFonts w:ascii="Times New Roman" w:eastAsiaTheme="minorEastAsia" w:hAnsi="Times New Roman" w:cs="Times New Roman"/>
          <w:iCs/>
          <w:color w:val="000000"/>
          <w:kern w:val="0"/>
        </w:rPr>
        <w:t>2</w:t>
      </w:r>
      <w:r w:rsidR="00441CBB">
        <w:rPr>
          <w:rFonts w:ascii="Times New Roman" w:eastAsiaTheme="minorEastAsia" w:hAnsi="Times New Roman" w:cs="Times New Roman"/>
          <w:iCs/>
          <w:color w:val="000000"/>
          <w:kern w:val="0"/>
        </w:rPr>
        <w:t>000 Gauss</w:t>
      </w:r>
      <w:r w:rsidR="00F12456">
        <w:rPr>
          <w:rFonts w:ascii="Times New Roman" w:eastAsiaTheme="minorEastAsia" w:hAnsi="Times New Roman" w:cs="Times New Roman"/>
          <w:iCs/>
          <w:color w:val="000000"/>
          <w:kern w:val="0"/>
        </w:rPr>
        <w:t xml:space="preserve"> on each </w:t>
      </w:r>
      <w:r w:rsidR="00A62ACA">
        <w:rPr>
          <w:rFonts w:ascii="Times New Roman" w:eastAsiaTheme="minorEastAsia" w:hAnsi="Times New Roman" w:cs="Times New Roman"/>
          <w:iCs/>
          <w:color w:val="000000"/>
          <w:kern w:val="0"/>
        </w:rPr>
        <w:t>face</w:t>
      </w:r>
      <w:r w:rsidR="00441CBB">
        <w:rPr>
          <w:rFonts w:ascii="Times New Roman" w:eastAsiaTheme="minorEastAsia" w:hAnsi="Times New Roman" w:cs="Times New Roman"/>
          <w:iCs/>
          <w:color w:val="000000"/>
          <w:kern w:val="0"/>
        </w:rPr>
        <w:t xml:space="preserve"> are fixed onto a thin plastic rod that slides forward and backward inside each plastic </w:t>
      </w:r>
      <w:r w:rsidR="007D695E">
        <w:rPr>
          <w:rFonts w:ascii="Times New Roman" w:eastAsiaTheme="minorEastAsia" w:hAnsi="Times New Roman" w:cs="Times New Roman"/>
          <w:iCs/>
          <w:color w:val="000000"/>
          <w:kern w:val="0"/>
        </w:rPr>
        <w:t>column</w:t>
      </w:r>
      <w:r w:rsidR="000877D4">
        <w:rPr>
          <w:rFonts w:ascii="Times New Roman" w:eastAsiaTheme="minorEastAsia" w:hAnsi="Times New Roman" w:cs="Times New Roman"/>
          <w:iCs/>
          <w:color w:val="000000"/>
          <w:kern w:val="0"/>
        </w:rPr>
        <w:t xml:space="preserve"> with their magnetic polarities all facing in the same direction</w:t>
      </w:r>
      <w:r w:rsidR="00441CBB">
        <w:rPr>
          <w:rFonts w:ascii="Times New Roman" w:eastAsiaTheme="minorEastAsia" w:hAnsi="Times New Roman" w:cs="Times New Roman"/>
          <w:iCs/>
          <w:color w:val="000000"/>
          <w:kern w:val="0"/>
        </w:rPr>
        <w:t xml:space="preserve">. </w:t>
      </w:r>
      <w:r w:rsidR="008D7C26">
        <w:rPr>
          <w:rFonts w:ascii="Times New Roman" w:eastAsiaTheme="minorEastAsia" w:hAnsi="Times New Roman" w:cs="Times New Roman"/>
          <w:iCs/>
          <w:color w:val="000000"/>
          <w:kern w:val="0"/>
        </w:rPr>
        <w:t xml:space="preserve">This prototype utilizes six columns, </w:t>
      </w:r>
      <w:r w:rsidR="00184E6F">
        <w:rPr>
          <w:rFonts w:ascii="Times New Roman" w:eastAsiaTheme="minorEastAsia" w:hAnsi="Times New Roman" w:cs="Times New Roman"/>
          <w:iCs/>
          <w:color w:val="000000"/>
          <w:kern w:val="0"/>
        </w:rPr>
        <w:t xml:space="preserve">stacked </w:t>
      </w:r>
      <w:r w:rsidR="008D7C26">
        <w:rPr>
          <w:rFonts w:ascii="Times New Roman" w:eastAsiaTheme="minorEastAsia" w:hAnsi="Times New Roman" w:cs="Times New Roman"/>
          <w:iCs/>
          <w:color w:val="000000"/>
          <w:kern w:val="0"/>
        </w:rPr>
        <w:t>parallel</w:t>
      </w:r>
      <w:r w:rsidR="0020332D">
        <w:rPr>
          <w:rFonts w:ascii="Times New Roman" w:eastAsiaTheme="minorEastAsia" w:hAnsi="Times New Roman" w:cs="Times New Roman"/>
          <w:iCs/>
          <w:color w:val="000000"/>
          <w:kern w:val="0"/>
        </w:rPr>
        <w:t xml:space="preserve"> and</w:t>
      </w:r>
      <w:r w:rsidR="008D7C26">
        <w:rPr>
          <w:rFonts w:ascii="Times New Roman" w:eastAsiaTheme="minorEastAsia" w:hAnsi="Times New Roman" w:cs="Times New Roman"/>
          <w:iCs/>
          <w:color w:val="000000"/>
          <w:kern w:val="0"/>
        </w:rPr>
        <w:t xml:space="preserve"> wired in series with each other </w:t>
      </w:r>
      <w:r w:rsidR="00441CBB">
        <w:rPr>
          <w:rFonts w:ascii="Times New Roman" w:eastAsiaTheme="minorEastAsia" w:hAnsi="Times New Roman" w:cs="Times New Roman"/>
          <w:iCs/>
          <w:color w:val="000000"/>
          <w:kern w:val="0"/>
        </w:rPr>
        <w:t xml:space="preserve">for </w:t>
      </w:r>
      <w:r w:rsidR="00B92B5E">
        <w:rPr>
          <w:rFonts w:ascii="Times New Roman" w:eastAsiaTheme="minorEastAsia" w:hAnsi="Times New Roman" w:cs="Times New Roman"/>
          <w:iCs/>
          <w:color w:val="000000"/>
          <w:kern w:val="0"/>
        </w:rPr>
        <w:t>maximum</w:t>
      </w:r>
      <w:r w:rsidR="00441CBB">
        <w:rPr>
          <w:rFonts w:ascii="Times New Roman" w:eastAsiaTheme="minorEastAsia" w:hAnsi="Times New Roman" w:cs="Times New Roman"/>
          <w:iCs/>
          <w:color w:val="000000"/>
          <w:kern w:val="0"/>
        </w:rPr>
        <w:t xml:space="preserve"> </w:t>
      </w:r>
      <w:r w:rsidR="008D7C26">
        <w:rPr>
          <w:rFonts w:ascii="Times New Roman" w:eastAsiaTheme="minorEastAsia" w:hAnsi="Times New Roman" w:cs="Times New Roman"/>
          <w:iCs/>
          <w:color w:val="000000"/>
          <w:kern w:val="0"/>
        </w:rPr>
        <w:t xml:space="preserve">output </w:t>
      </w:r>
      <w:r w:rsidR="00345FDB">
        <w:rPr>
          <w:rFonts w:ascii="Times New Roman" w:eastAsiaTheme="minorEastAsia" w:hAnsi="Times New Roman" w:cs="Times New Roman"/>
          <w:iCs/>
          <w:color w:val="000000"/>
          <w:kern w:val="0"/>
        </w:rPr>
        <w:t>voltage</w:t>
      </w:r>
      <w:r w:rsidR="00441CBB">
        <w:rPr>
          <w:rFonts w:ascii="Times New Roman" w:eastAsiaTheme="minorEastAsia" w:hAnsi="Times New Roman" w:cs="Times New Roman"/>
          <w:iCs/>
          <w:color w:val="000000"/>
          <w:kern w:val="0"/>
        </w:rPr>
        <w:t>.</w:t>
      </w:r>
      <w:r w:rsidR="0061162A">
        <w:rPr>
          <w:rFonts w:ascii="Times New Roman" w:eastAsiaTheme="minorEastAsia" w:hAnsi="Times New Roman" w:cs="Times New Roman"/>
          <w:iCs/>
          <w:color w:val="000000"/>
          <w:kern w:val="0"/>
        </w:rPr>
        <w:t xml:space="preserve"> </w:t>
      </w:r>
    </w:p>
    <w:p w:rsidR="00F2777B" w:rsidRPr="00A62ACA" w:rsidRDefault="0061162A" w:rsidP="00B14A84">
      <w:pPr>
        <w:autoSpaceDE w:val="0"/>
        <w:autoSpaceDN w:val="0"/>
        <w:adjustRightInd w:val="0"/>
        <w:spacing w:line="360" w:lineRule="auto"/>
        <w:rPr>
          <w:rFonts w:ascii="Times New Roman" w:eastAsiaTheme="minorEastAsia" w:hAnsi="Times New Roman" w:cs="Times New Roman"/>
          <w:iCs/>
          <w:color w:val="000000"/>
          <w:kern w:val="0"/>
        </w:rPr>
      </w:pPr>
      <w:r>
        <w:rPr>
          <w:rFonts w:ascii="Times New Roman" w:eastAsiaTheme="minorEastAsia" w:hAnsi="Times New Roman" w:cs="Times New Roman"/>
          <w:iCs/>
          <w:color w:val="000000"/>
          <w:kern w:val="0"/>
        </w:rPr>
        <w:t xml:space="preserve">The actuator rods </w:t>
      </w:r>
      <w:r w:rsidR="001752A8">
        <w:rPr>
          <w:rFonts w:ascii="Times New Roman" w:eastAsiaTheme="minorEastAsia" w:hAnsi="Times New Roman" w:cs="Times New Roman"/>
          <w:iCs/>
          <w:color w:val="000000"/>
          <w:kern w:val="0"/>
        </w:rPr>
        <w:t>are</w:t>
      </w:r>
      <w:r>
        <w:rPr>
          <w:rFonts w:ascii="Times New Roman" w:eastAsiaTheme="minorEastAsia" w:hAnsi="Times New Roman" w:cs="Times New Roman"/>
          <w:iCs/>
          <w:color w:val="000000"/>
          <w:kern w:val="0"/>
        </w:rPr>
        <w:t xml:space="preserve"> tied together and made to move in unison </w:t>
      </w:r>
      <w:r w:rsidR="0020332D">
        <w:rPr>
          <w:rFonts w:ascii="Times New Roman" w:eastAsiaTheme="minorEastAsia" w:hAnsi="Times New Roman" w:cs="Times New Roman"/>
          <w:iCs/>
          <w:color w:val="000000"/>
          <w:kern w:val="0"/>
        </w:rPr>
        <w:t>by</w:t>
      </w:r>
      <w:r>
        <w:rPr>
          <w:rFonts w:ascii="Times New Roman" w:eastAsiaTheme="minorEastAsia" w:hAnsi="Times New Roman" w:cs="Times New Roman"/>
          <w:iCs/>
          <w:color w:val="000000"/>
          <w:kern w:val="0"/>
        </w:rPr>
        <w:t xml:space="preserve"> the movement of one flexible rod </w:t>
      </w:r>
      <w:r w:rsidR="00A50C90">
        <w:rPr>
          <w:rFonts w:ascii="Times New Roman" w:eastAsiaTheme="minorEastAsia" w:hAnsi="Times New Roman" w:cs="Times New Roman"/>
          <w:iCs/>
          <w:color w:val="000000"/>
          <w:kern w:val="0"/>
        </w:rPr>
        <w:t xml:space="preserve">potentially </w:t>
      </w:r>
      <w:r>
        <w:rPr>
          <w:rFonts w:ascii="Times New Roman" w:eastAsiaTheme="minorEastAsia" w:hAnsi="Times New Roman" w:cs="Times New Roman"/>
          <w:iCs/>
          <w:color w:val="000000"/>
          <w:kern w:val="0"/>
        </w:rPr>
        <w:t xml:space="preserve">attached to the body's diaphragm while the </w:t>
      </w:r>
      <w:r w:rsidR="00BA505F">
        <w:rPr>
          <w:rFonts w:ascii="Times New Roman" w:eastAsiaTheme="minorEastAsia" w:hAnsi="Times New Roman" w:cs="Times New Roman"/>
          <w:iCs/>
          <w:color w:val="000000"/>
          <w:kern w:val="0"/>
        </w:rPr>
        <w:t xml:space="preserve">encapsulated </w:t>
      </w:r>
      <w:r>
        <w:rPr>
          <w:rFonts w:ascii="Times New Roman" w:eastAsiaTheme="minorEastAsia" w:hAnsi="Times New Roman" w:cs="Times New Roman"/>
          <w:iCs/>
          <w:color w:val="000000"/>
          <w:kern w:val="0"/>
        </w:rPr>
        <w:t xml:space="preserve">housing containing columns </w:t>
      </w:r>
      <w:r w:rsidR="001831D6">
        <w:rPr>
          <w:rFonts w:ascii="Times New Roman" w:eastAsiaTheme="minorEastAsia" w:hAnsi="Times New Roman" w:cs="Times New Roman"/>
          <w:iCs/>
          <w:color w:val="000000"/>
          <w:kern w:val="0"/>
        </w:rPr>
        <w:t>are</w:t>
      </w:r>
      <w:r>
        <w:rPr>
          <w:rFonts w:ascii="Times New Roman" w:eastAsiaTheme="minorEastAsia" w:hAnsi="Times New Roman" w:cs="Times New Roman"/>
          <w:iCs/>
          <w:color w:val="000000"/>
          <w:kern w:val="0"/>
        </w:rPr>
        <w:t xml:space="preserve"> </w:t>
      </w:r>
      <w:r w:rsidR="00A50C90">
        <w:rPr>
          <w:rFonts w:ascii="Times New Roman" w:eastAsiaTheme="minorEastAsia" w:hAnsi="Times New Roman" w:cs="Times New Roman"/>
          <w:iCs/>
          <w:color w:val="000000"/>
          <w:kern w:val="0"/>
        </w:rPr>
        <w:t xml:space="preserve">potentially </w:t>
      </w:r>
      <w:r w:rsidR="001831D6">
        <w:rPr>
          <w:rFonts w:ascii="Times New Roman" w:eastAsiaTheme="minorEastAsia" w:hAnsi="Times New Roman" w:cs="Times New Roman"/>
          <w:iCs/>
          <w:color w:val="000000"/>
          <w:kern w:val="0"/>
        </w:rPr>
        <w:t>a</w:t>
      </w:r>
      <w:r>
        <w:rPr>
          <w:rFonts w:ascii="Times New Roman" w:eastAsiaTheme="minorEastAsia" w:hAnsi="Times New Roman" w:cs="Times New Roman"/>
          <w:iCs/>
          <w:color w:val="000000"/>
          <w:kern w:val="0"/>
        </w:rPr>
        <w:t>f</w:t>
      </w:r>
      <w:r w:rsidR="00772B05">
        <w:rPr>
          <w:rFonts w:ascii="Times New Roman" w:eastAsiaTheme="minorEastAsia" w:hAnsi="Times New Roman" w:cs="Times New Roman"/>
          <w:iCs/>
          <w:color w:val="000000"/>
          <w:kern w:val="0"/>
        </w:rPr>
        <w:t>f</w:t>
      </w:r>
      <w:r>
        <w:rPr>
          <w:rFonts w:ascii="Times New Roman" w:eastAsiaTheme="minorEastAsia" w:hAnsi="Times New Roman" w:cs="Times New Roman"/>
          <w:iCs/>
          <w:color w:val="000000"/>
          <w:kern w:val="0"/>
        </w:rPr>
        <w:t xml:space="preserve">ixed to the inner body cavity wall. </w:t>
      </w:r>
    </w:p>
    <w:p w:rsidR="00F2777B" w:rsidRPr="00F2777B" w:rsidRDefault="00F2777B" w:rsidP="0081396F">
      <w:pPr>
        <w:autoSpaceDE w:val="0"/>
        <w:autoSpaceDN w:val="0"/>
        <w:adjustRightInd w:val="0"/>
        <w:spacing w:line="360" w:lineRule="auto"/>
        <w:rPr>
          <w:rFonts w:ascii="Times New Roman" w:eastAsiaTheme="minorEastAsia" w:hAnsi="Times New Roman" w:cs="Times New Roman"/>
          <w:iCs/>
          <w:color w:val="000000"/>
          <w:kern w:val="0"/>
        </w:rPr>
      </w:pPr>
    </w:p>
    <w:p w:rsidR="00F04A5F" w:rsidRPr="00641939" w:rsidRDefault="00184E6F" w:rsidP="00184E6F">
      <w:pPr>
        <w:autoSpaceDE w:val="0"/>
        <w:autoSpaceDN w:val="0"/>
        <w:adjustRightInd w:val="0"/>
        <w:spacing w:line="360" w:lineRule="auto"/>
        <w:jc w:val="center"/>
        <w:rPr>
          <w:rFonts w:ascii="Times New Roman" w:hAnsi="Times New Roman" w:cs="Times New Roman"/>
          <w:b/>
          <w:bCs/>
          <w:color w:val="000000"/>
          <w:kern w:val="0"/>
        </w:rPr>
      </w:pPr>
      <w:r>
        <w:rPr>
          <w:rFonts w:ascii="Times New Roman" w:hAnsi="Times New Roman" w:cs="Times New Roman"/>
          <w:b/>
          <w:bCs/>
          <w:noProof/>
          <w:color w:val="000000"/>
          <w:kern w:val="0"/>
        </w:rPr>
        <w:drawing>
          <wp:inline distT="0" distB="0" distL="0" distR="0">
            <wp:extent cx="5238750" cy="2435795"/>
            <wp:effectExtent l="0" t="0" r="0" b="3175"/>
            <wp:docPr id="210154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44425" name="Picture 2101544425"/>
                    <pic:cNvPicPr/>
                  </pic:nvPicPr>
                  <pic:blipFill>
                    <a:blip r:embed="rId7">
                      <a:alphaModFix amt="69000"/>
                      <a:extLst>
                        <a:ext uri="{28A0092B-C50C-407E-A947-70E740481C1C}">
                          <a14:useLocalDpi xmlns:a14="http://schemas.microsoft.com/office/drawing/2010/main" val="0"/>
                        </a:ext>
                      </a:extLst>
                    </a:blip>
                    <a:stretch>
                      <a:fillRect/>
                    </a:stretch>
                  </pic:blipFill>
                  <pic:spPr>
                    <a:xfrm>
                      <a:off x="0" y="0"/>
                      <a:ext cx="5296801" cy="2462786"/>
                    </a:xfrm>
                    <a:prstGeom prst="rect">
                      <a:avLst/>
                    </a:prstGeom>
                  </pic:spPr>
                </pic:pic>
              </a:graphicData>
            </a:graphic>
          </wp:inline>
        </w:drawing>
      </w:r>
    </w:p>
    <w:p w:rsidR="00871A2C" w:rsidRDefault="00AD5C14" w:rsidP="00184E6F">
      <w:pPr>
        <w:autoSpaceDE w:val="0"/>
        <w:autoSpaceDN w:val="0"/>
        <w:adjustRightInd w:val="0"/>
        <w:jc w:val="center"/>
        <w:rPr>
          <w:rFonts w:ascii="Times New Roman" w:hAnsi="Times New Roman" w:cs="Times New Roman"/>
          <w:color w:val="000000"/>
          <w:kern w:val="0"/>
        </w:rPr>
      </w:pPr>
      <w:r w:rsidRPr="00641939">
        <w:rPr>
          <w:rFonts w:ascii="Times New Roman" w:hAnsi="Times New Roman" w:cs="Times New Roman"/>
          <w:color w:val="000000"/>
          <w:kern w:val="0"/>
        </w:rPr>
        <w:t xml:space="preserve">Fig. 1. </w:t>
      </w:r>
      <w:r w:rsidR="00F87989">
        <w:rPr>
          <w:rFonts w:ascii="Times New Roman" w:hAnsi="Times New Roman" w:cs="Times New Roman"/>
          <w:color w:val="000000"/>
          <w:kern w:val="0"/>
        </w:rPr>
        <w:t>Two i</w:t>
      </w:r>
      <w:r w:rsidR="00184E6F">
        <w:rPr>
          <w:rFonts w:ascii="Times New Roman" w:hAnsi="Times New Roman" w:cs="Times New Roman"/>
          <w:color w:val="000000"/>
          <w:kern w:val="0"/>
        </w:rPr>
        <w:t xml:space="preserve">nductor-magnet </w:t>
      </w:r>
      <w:r w:rsidR="007D695E">
        <w:rPr>
          <w:rFonts w:ascii="Times New Roman" w:hAnsi="Times New Roman" w:cs="Times New Roman"/>
          <w:color w:val="000000"/>
          <w:kern w:val="0"/>
        </w:rPr>
        <w:t>columns</w:t>
      </w:r>
    </w:p>
    <w:p w:rsidR="00184E6F" w:rsidRDefault="00184E6F" w:rsidP="00184E6F">
      <w:pPr>
        <w:autoSpaceDE w:val="0"/>
        <w:autoSpaceDN w:val="0"/>
        <w:adjustRightInd w:val="0"/>
        <w:rPr>
          <w:rFonts w:ascii="Times New Roman" w:hAnsi="Times New Roman" w:cs="Times New Roman"/>
          <w:color w:val="000000"/>
          <w:kern w:val="0"/>
        </w:rPr>
      </w:pPr>
    </w:p>
    <w:p w:rsidR="008847A1" w:rsidRDefault="00184E6F" w:rsidP="007D695E">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 xml:space="preserve">The use of </w:t>
      </w:r>
      <w:r w:rsidR="003E2F5B">
        <w:rPr>
          <w:rFonts w:ascii="Times New Roman" w:hAnsi="Times New Roman" w:cs="Times New Roman"/>
          <w:color w:val="000000"/>
          <w:kern w:val="0"/>
        </w:rPr>
        <w:t xml:space="preserve">non-ferrous </w:t>
      </w:r>
      <w:r>
        <w:rPr>
          <w:rFonts w:ascii="Times New Roman" w:hAnsi="Times New Roman" w:cs="Times New Roman"/>
          <w:color w:val="000000"/>
          <w:kern w:val="0"/>
        </w:rPr>
        <w:t xml:space="preserve">air-cores results in </w:t>
      </w:r>
      <w:r w:rsidR="00DC70C0">
        <w:rPr>
          <w:rFonts w:ascii="Times New Roman" w:hAnsi="Times New Roman" w:cs="Times New Roman"/>
          <w:color w:val="000000"/>
          <w:kern w:val="0"/>
        </w:rPr>
        <w:t>very little</w:t>
      </w:r>
      <w:r w:rsidR="00AC69F7">
        <w:rPr>
          <w:rFonts w:ascii="Times New Roman" w:hAnsi="Times New Roman" w:cs="Times New Roman"/>
          <w:color w:val="000000"/>
          <w:kern w:val="0"/>
        </w:rPr>
        <w:t xml:space="preserve"> </w:t>
      </w:r>
      <w:r w:rsidR="003E2F5B">
        <w:rPr>
          <w:rFonts w:ascii="Times New Roman" w:hAnsi="Times New Roman" w:cs="Times New Roman"/>
          <w:color w:val="000000"/>
          <w:kern w:val="0"/>
        </w:rPr>
        <w:t xml:space="preserve">friction or drag. </w:t>
      </w:r>
      <w:r w:rsidR="00346558">
        <w:rPr>
          <w:rFonts w:ascii="Times New Roman" w:hAnsi="Times New Roman" w:cs="Times New Roman"/>
          <w:color w:val="000000"/>
          <w:kern w:val="0"/>
        </w:rPr>
        <w:t>It’s</w:t>
      </w:r>
      <w:r w:rsidR="003E2F5B">
        <w:rPr>
          <w:rFonts w:ascii="Times New Roman" w:hAnsi="Times New Roman" w:cs="Times New Roman"/>
          <w:color w:val="000000"/>
          <w:kern w:val="0"/>
        </w:rPr>
        <w:t xml:space="preserve"> common knowledge that m</w:t>
      </w:r>
      <w:r w:rsidR="00AC69F7">
        <w:rPr>
          <w:rFonts w:ascii="Times New Roman" w:hAnsi="Times New Roman" w:cs="Times New Roman"/>
          <w:color w:val="000000"/>
          <w:kern w:val="0"/>
        </w:rPr>
        <w:t>uch more energy can be obtained by using ferrous-cored inductors</w:t>
      </w:r>
      <w:r w:rsidR="003E2F5B">
        <w:rPr>
          <w:rFonts w:ascii="Times New Roman" w:hAnsi="Times New Roman" w:cs="Times New Roman"/>
          <w:color w:val="000000"/>
          <w:kern w:val="0"/>
        </w:rPr>
        <w:t>, and they</w:t>
      </w:r>
      <w:r w:rsidR="00AC69F7">
        <w:rPr>
          <w:rFonts w:ascii="Times New Roman" w:hAnsi="Times New Roman" w:cs="Times New Roman"/>
          <w:color w:val="000000"/>
          <w:kern w:val="0"/>
        </w:rPr>
        <w:t xml:space="preserve"> were originally contemplated for this design</w:t>
      </w:r>
      <w:r w:rsidR="009324F9">
        <w:rPr>
          <w:rFonts w:ascii="Times New Roman" w:hAnsi="Times New Roman" w:cs="Times New Roman"/>
          <w:color w:val="000000"/>
          <w:kern w:val="0"/>
        </w:rPr>
        <w:t xml:space="preserve"> to make the device smaller</w:t>
      </w:r>
      <w:r w:rsidR="008847A1">
        <w:rPr>
          <w:rFonts w:ascii="Times New Roman" w:hAnsi="Times New Roman" w:cs="Times New Roman"/>
          <w:color w:val="000000"/>
          <w:kern w:val="0"/>
        </w:rPr>
        <w:t xml:space="preserve"> and more robust</w:t>
      </w:r>
      <w:r w:rsidR="00AC69F7">
        <w:rPr>
          <w:rFonts w:ascii="Times New Roman" w:hAnsi="Times New Roman" w:cs="Times New Roman"/>
          <w:color w:val="000000"/>
          <w:kern w:val="0"/>
        </w:rPr>
        <w:t xml:space="preserve">. </w:t>
      </w:r>
    </w:p>
    <w:p w:rsidR="00184E6F" w:rsidRDefault="00AC69F7" w:rsidP="007D695E">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However, th</w:t>
      </w:r>
      <w:r w:rsidR="0019389E">
        <w:rPr>
          <w:rFonts w:ascii="Times New Roman" w:hAnsi="Times New Roman" w:cs="Times New Roman"/>
          <w:color w:val="000000"/>
          <w:kern w:val="0"/>
        </w:rPr>
        <w:t>e</w:t>
      </w:r>
      <w:r>
        <w:rPr>
          <w:rFonts w:ascii="Times New Roman" w:hAnsi="Times New Roman" w:cs="Times New Roman"/>
          <w:color w:val="000000"/>
          <w:kern w:val="0"/>
        </w:rPr>
        <w:t xml:space="preserve"> </w:t>
      </w:r>
      <w:r w:rsidR="000C19FB">
        <w:rPr>
          <w:rFonts w:ascii="Times New Roman" w:hAnsi="Times New Roman" w:cs="Times New Roman"/>
          <w:color w:val="000000"/>
          <w:kern w:val="0"/>
        </w:rPr>
        <w:t xml:space="preserve">magnetic attraction to the </w:t>
      </w:r>
      <w:r w:rsidR="0019389E">
        <w:rPr>
          <w:rFonts w:ascii="Times New Roman" w:hAnsi="Times New Roman" w:cs="Times New Roman"/>
          <w:color w:val="000000"/>
          <w:kern w:val="0"/>
        </w:rPr>
        <w:t xml:space="preserve">ferrous cores </w:t>
      </w:r>
      <w:r w:rsidR="004D0CCD">
        <w:rPr>
          <w:rFonts w:ascii="Times New Roman" w:hAnsi="Times New Roman" w:cs="Times New Roman"/>
          <w:color w:val="000000"/>
          <w:kern w:val="0"/>
        </w:rPr>
        <w:t>creates</w:t>
      </w:r>
      <w:r w:rsidR="0019389E">
        <w:rPr>
          <w:rFonts w:ascii="Times New Roman" w:hAnsi="Times New Roman" w:cs="Times New Roman"/>
          <w:color w:val="000000"/>
          <w:kern w:val="0"/>
        </w:rPr>
        <w:t xml:space="preserve"> </w:t>
      </w:r>
      <w:r w:rsidR="000C19FB">
        <w:rPr>
          <w:rFonts w:ascii="Times New Roman" w:hAnsi="Times New Roman" w:cs="Times New Roman"/>
          <w:color w:val="000000"/>
          <w:kern w:val="0"/>
        </w:rPr>
        <w:t xml:space="preserve">drag that </w:t>
      </w:r>
      <w:r>
        <w:rPr>
          <w:rFonts w:ascii="Times New Roman" w:hAnsi="Times New Roman" w:cs="Times New Roman"/>
          <w:color w:val="000000"/>
          <w:kern w:val="0"/>
        </w:rPr>
        <w:t>could inadvertently affect recipients who have trouble breathing already</w:t>
      </w:r>
      <w:r w:rsidR="0019389E">
        <w:rPr>
          <w:rFonts w:ascii="Times New Roman" w:hAnsi="Times New Roman" w:cs="Times New Roman"/>
          <w:color w:val="000000"/>
          <w:kern w:val="0"/>
        </w:rPr>
        <w:t>.</w:t>
      </w:r>
      <w:r w:rsidR="003E2F5B">
        <w:rPr>
          <w:rFonts w:ascii="Times New Roman" w:hAnsi="Times New Roman" w:cs="Times New Roman"/>
          <w:color w:val="000000"/>
          <w:kern w:val="0"/>
        </w:rPr>
        <w:t xml:space="preserve"> </w:t>
      </w:r>
      <w:r w:rsidR="0019389E">
        <w:rPr>
          <w:rFonts w:ascii="Times New Roman" w:hAnsi="Times New Roman" w:cs="Times New Roman"/>
          <w:color w:val="000000"/>
          <w:kern w:val="0"/>
        </w:rPr>
        <w:t>A</w:t>
      </w:r>
      <w:r>
        <w:rPr>
          <w:rFonts w:ascii="Times New Roman" w:hAnsi="Times New Roman" w:cs="Times New Roman"/>
          <w:color w:val="000000"/>
          <w:kern w:val="0"/>
        </w:rPr>
        <w:t>ir was chosen over ferrous</w:t>
      </w:r>
      <w:r w:rsidR="006B4F6B">
        <w:rPr>
          <w:rFonts w:ascii="Times New Roman" w:hAnsi="Times New Roman" w:cs="Times New Roman"/>
          <w:color w:val="000000"/>
          <w:kern w:val="0"/>
        </w:rPr>
        <w:t xml:space="preserve"> </w:t>
      </w:r>
      <w:r w:rsidR="00B6699B">
        <w:rPr>
          <w:rFonts w:ascii="Times New Roman" w:hAnsi="Times New Roman" w:cs="Times New Roman"/>
          <w:color w:val="000000"/>
          <w:kern w:val="0"/>
        </w:rPr>
        <w:t xml:space="preserve">cores </w:t>
      </w:r>
      <w:r w:rsidR="006B4F6B">
        <w:rPr>
          <w:rFonts w:ascii="Times New Roman" w:hAnsi="Times New Roman" w:cs="Times New Roman"/>
          <w:color w:val="000000"/>
          <w:kern w:val="0"/>
        </w:rPr>
        <w:t>in consideration for the</w:t>
      </w:r>
      <w:r w:rsidR="003B726F">
        <w:rPr>
          <w:rFonts w:ascii="Times New Roman" w:hAnsi="Times New Roman" w:cs="Times New Roman"/>
          <w:color w:val="000000"/>
          <w:kern w:val="0"/>
        </w:rPr>
        <w:t xml:space="preserve"> physical </w:t>
      </w:r>
      <w:r w:rsidR="0056110B">
        <w:rPr>
          <w:rFonts w:ascii="Times New Roman" w:hAnsi="Times New Roman" w:cs="Times New Roman"/>
          <w:color w:val="000000"/>
          <w:kern w:val="0"/>
        </w:rPr>
        <w:t>well-</w:t>
      </w:r>
      <w:r w:rsidR="003B726F">
        <w:rPr>
          <w:rFonts w:ascii="Times New Roman" w:hAnsi="Times New Roman" w:cs="Times New Roman"/>
          <w:color w:val="000000"/>
          <w:kern w:val="0"/>
        </w:rPr>
        <w:t>being of these</w:t>
      </w:r>
      <w:r w:rsidR="006B4F6B">
        <w:rPr>
          <w:rFonts w:ascii="Times New Roman" w:hAnsi="Times New Roman" w:cs="Times New Roman"/>
          <w:color w:val="000000"/>
          <w:kern w:val="0"/>
        </w:rPr>
        <w:t xml:space="preserve"> people</w:t>
      </w:r>
      <w:r>
        <w:rPr>
          <w:rFonts w:ascii="Times New Roman" w:hAnsi="Times New Roman" w:cs="Times New Roman"/>
          <w:color w:val="000000"/>
          <w:kern w:val="0"/>
        </w:rPr>
        <w:t>.</w:t>
      </w:r>
      <w:r w:rsidR="003B4CDF">
        <w:rPr>
          <w:rFonts w:ascii="Times New Roman" w:hAnsi="Times New Roman" w:cs="Times New Roman"/>
          <w:color w:val="000000"/>
          <w:kern w:val="0"/>
        </w:rPr>
        <w:t xml:space="preserve"> </w:t>
      </w:r>
    </w:p>
    <w:p w:rsidR="00F87989" w:rsidRDefault="00F87989" w:rsidP="007D695E">
      <w:pPr>
        <w:autoSpaceDE w:val="0"/>
        <w:autoSpaceDN w:val="0"/>
        <w:adjustRightInd w:val="0"/>
        <w:spacing w:line="360" w:lineRule="auto"/>
        <w:rPr>
          <w:rFonts w:ascii="Times New Roman" w:hAnsi="Times New Roman" w:cs="Times New Roman"/>
          <w:color w:val="000000"/>
          <w:kern w:val="0"/>
        </w:rPr>
      </w:pPr>
    </w:p>
    <w:p w:rsidR="009A72BA" w:rsidRDefault="009A72BA" w:rsidP="007D695E">
      <w:pPr>
        <w:autoSpaceDE w:val="0"/>
        <w:autoSpaceDN w:val="0"/>
        <w:adjustRightInd w:val="0"/>
        <w:spacing w:line="360" w:lineRule="auto"/>
        <w:rPr>
          <w:rFonts w:ascii="Times New Roman" w:hAnsi="Times New Roman" w:cs="Times New Roman"/>
          <w:color w:val="000000"/>
          <w:kern w:val="0"/>
        </w:rPr>
      </w:pPr>
    </w:p>
    <w:p w:rsidR="00184284" w:rsidRDefault="00184284" w:rsidP="0092245D">
      <w:pPr>
        <w:autoSpaceDE w:val="0"/>
        <w:autoSpaceDN w:val="0"/>
        <w:adjustRightInd w:val="0"/>
        <w:rPr>
          <w:rFonts w:ascii="Times New Roman" w:hAnsi="Times New Roman" w:cs="Times New Roman"/>
          <w:b/>
          <w:bCs/>
          <w:color w:val="000000"/>
          <w:kern w:val="0"/>
        </w:rPr>
      </w:pPr>
    </w:p>
    <w:p w:rsidR="00184284" w:rsidRDefault="00184284" w:rsidP="0092245D">
      <w:pPr>
        <w:autoSpaceDE w:val="0"/>
        <w:autoSpaceDN w:val="0"/>
        <w:adjustRightInd w:val="0"/>
        <w:rPr>
          <w:rFonts w:ascii="Times New Roman" w:hAnsi="Times New Roman" w:cs="Times New Roman"/>
          <w:b/>
          <w:bCs/>
          <w:color w:val="000000"/>
          <w:kern w:val="0"/>
        </w:rPr>
      </w:pPr>
    </w:p>
    <w:p w:rsidR="0092245D" w:rsidRDefault="0092245D" w:rsidP="0092245D">
      <w:pPr>
        <w:autoSpaceDE w:val="0"/>
        <w:autoSpaceDN w:val="0"/>
        <w:adjustRightInd w:val="0"/>
        <w:rPr>
          <w:rFonts w:ascii="Times New Roman" w:hAnsi="Times New Roman" w:cs="Times New Roman"/>
          <w:b/>
          <w:bCs/>
          <w:color w:val="000000"/>
          <w:kern w:val="0"/>
        </w:rPr>
      </w:pPr>
      <w:r>
        <w:rPr>
          <w:rFonts w:ascii="Times New Roman" w:hAnsi="Times New Roman" w:cs="Times New Roman"/>
          <w:b/>
          <w:bCs/>
          <w:color w:val="000000"/>
          <w:kern w:val="0"/>
        </w:rPr>
        <w:t>4</w:t>
      </w:r>
      <w:r w:rsidRPr="0092245D">
        <w:rPr>
          <w:rFonts w:ascii="Times New Roman" w:hAnsi="Times New Roman" w:cs="Times New Roman"/>
          <w:b/>
          <w:bCs/>
          <w:color w:val="000000"/>
          <w:kern w:val="0"/>
        </w:rPr>
        <w:t xml:space="preserve">. </w:t>
      </w:r>
      <w:r>
        <w:rPr>
          <w:rFonts w:ascii="Times New Roman" w:hAnsi="Times New Roman" w:cs="Times New Roman"/>
          <w:b/>
          <w:bCs/>
          <w:color w:val="000000"/>
          <w:kern w:val="0"/>
        </w:rPr>
        <w:t>Data</w:t>
      </w:r>
    </w:p>
    <w:p w:rsidR="003B62C1" w:rsidRDefault="003B62C1" w:rsidP="0092245D">
      <w:pPr>
        <w:autoSpaceDE w:val="0"/>
        <w:autoSpaceDN w:val="0"/>
        <w:adjustRightInd w:val="0"/>
        <w:rPr>
          <w:rFonts w:ascii="Times New Roman" w:hAnsi="Times New Roman" w:cs="Times New Roman"/>
          <w:b/>
          <w:bCs/>
          <w:color w:val="000000"/>
          <w:kern w:val="0"/>
        </w:rPr>
      </w:pPr>
    </w:p>
    <w:p w:rsidR="00796317" w:rsidRDefault="00904E3A" w:rsidP="0012134A">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 xml:space="preserve">          </w:t>
      </w:r>
      <w:r w:rsidR="00DB3107">
        <w:rPr>
          <w:rFonts w:ascii="Times New Roman" w:hAnsi="Times New Roman" w:cs="Times New Roman"/>
          <w:color w:val="000000"/>
          <w:kern w:val="0"/>
        </w:rPr>
        <w:t>Three t</w:t>
      </w:r>
      <w:r w:rsidR="003B62C1">
        <w:rPr>
          <w:rFonts w:ascii="Times New Roman" w:hAnsi="Times New Roman" w:cs="Times New Roman"/>
          <w:color w:val="000000"/>
          <w:kern w:val="0"/>
        </w:rPr>
        <w:t xml:space="preserve">ests </w:t>
      </w:r>
      <w:r w:rsidR="00DB3107">
        <w:rPr>
          <w:rFonts w:ascii="Times New Roman" w:hAnsi="Times New Roman" w:cs="Times New Roman"/>
          <w:color w:val="000000"/>
          <w:kern w:val="0"/>
        </w:rPr>
        <w:t xml:space="preserve">shown here </w:t>
      </w:r>
      <w:r w:rsidR="003B62C1">
        <w:rPr>
          <w:rFonts w:ascii="Times New Roman" w:hAnsi="Times New Roman" w:cs="Times New Roman"/>
          <w:color w:val="000000"/>
          <w:kern w:val="0"/>
        </w:rPr>
        <w:t>were performed on this implantable power generator to measure</w:t>
      </w:r>
      <w:r w:rsidR="00D66874">
        <w:rPr>
          <w:rFonts w:ascii="Times New Roman" w:hAnsi="Times New Roman" w:cs="Times New Roman"/>
          <w:color w:val="000000"/>
          <w:kern w:val="0"/>
        </w:rPr>
        <w:t xml:space="preserve"> its</w:t>
      </w:r>
      <w:r w:rsidR="00DF120B">
        <w:rPr>
          <w:rFonts w:ascii="Times New Roman" w:hAnsi="Times New Roman" w:cs="Times New Roman"/>
          <w:color w:val="000000"/>
          <w:kern w:val="0"/>
        </w:rPr>
        <w:t xml:space="preserve"> </w:t>
      </w:r>
      <w:r w:rsidR="003B62C1">
        <w:rPr>
          <w:rFonts w:ascii="Times New Roman" w:hAnsi="Times New Roman" w:cs="Times New Roman"/>
          <w:color w:val="000000"/>
          <w:kern w:val="0"/>
        </w:rPr>
        <w:t>output voltage and curre</w:t>
      </w:r>
      <w:r w:rsidR="00B26409">
        <w:rPr>
          <w:rFonts w:ascii="Times New Roman" w:hAnsi="Times New Roman" w:cs="Times New Roman"/>
          <w:color w:val="000000"/>
          <w:kern w:val="0"/>
        </w:rPr>
        <w:t>nt</w:t>
      </w:r>
      <w:r w:rsidR="00DF1687">
        <w:rPr>
          <w:rFonts w:ascii="Times New Roman" w:hAnsi="Times New Roman" w:cs="Times New Roman"/>
          <w:color w:val="000000"/>
          <w:kern w:val="0"/>
        </w:rPr>
        <w:t xml:space="preserve"> in a </w:t>
      </w:r>
      <w:r w:rsidR="00950E5A">
        <w:rPr>
          <w:rFonts w:ascii="Times New Roman" w:hAnsi="Times New Roman" w:cs="Times New Roman"/>
          <w:color w:val="000000"/>
          <w:kern w:val="0"/>
        </w:rPr>
        <w:t>physical</w:t>
      </w:r>
      <w:r w:rsidR="00DF1687">
        <w:rPr>
          <w:rFonts w:ascii="Times New Roman" w:hAnsi="Times New Roman" w:cs="Times New Roman"/>
          <w:color w:val="000000"/>
          <w:kern w:val="0"/>
        </w:rPr>
        <w:t xml:space="preserve"> simulation</w:t>
      </w:r>
      <w:r w:rsidR="003B62C1">
        <w:rPr>
          <w:rFonts w:ascii="Times New Roman" w:hAnsi="Times New Roman" w:cs="Times New Roman"/>
          <w:color w:val="000000"/>
          <w:kern w:val="0"/>
        </w:rPr>
        <w:t xml:space="preserve">. In the following tests, the </w:t>
      </w:r>
      <w:r w:rsidR="00C62A5C">
        <w:rPr>
          <w:rFonts w:ascii="Times New Roman" w:hAnsi="Times New Roman" w:cs="Times New Roman"/>
          <w:color w:val="000000"/>
          <w:kern w:val="0"/>
        </w:rPr>
        <w:t xml:space="preserve">activation </w:t>
      </w:r>
      <w:r w:rsidR="003B62C1">
        <w:rPr>
          <w:rFonts w:ascii="Times New Roman" w:hAnsi="Times New Roman" w:cs="Times New Roman"/>
          <w:color w:val="000000"/>
          <w:kern w:val="0"/>
        </w:rPr>
        <w:t xml:space="preserve">rods were slid in and out of the columns </w:t>
      </w:r>
      <w:r w:rsidR="00F31FF1">
        <w:rPr>
          <w:rFonts w:ascii="Times New Roman" w:hAnsi="Times New Roman" w:cs="Times New Roman"/>
          <w:color w:val="000000"/>
          <w:kern w:val="0"/>
        </w:rPr>
        <w:t>for</w:t>
      </w:r>
      <w:r w:rsidR="003B62C1">
        <w:rPr>
          <w:rFonts w:ascii="Times New Roman" w:hAnsi="Times New Roman" w:cs="Times New Roman"/>
          <w:color w:val="000000"/>
          <w:kern w:val="0"/>
        </w:rPr>
        <w:t xml:space="preserve"> a distance of 25 mm </w:t>
      </w:r>
      <w:r w:rsidR="00B26409">
        <w:rPr>
          <w:rFonts w:ascii="Times New Roman" w:hAnsi="Times New Roman" w:cs="Times New Roman"/>
          <w:color w:val="000000"/>
          <w:kern w:val="0"/>
        </w:rPr>
        <w:t xml:space="preserve">in and 25 mm back out </w:t>
      </w:r>
      <w:r w:rsidR="003B62C1">
        <w:rPr>
          <w:rFonts w:ascii="Times New Roman" w:hAnsi="Times New Roman" w:cs="Times New Roman"/>
          <w:color w:val="000000"/>
          <w:kern w:val="0"/>
        </w:rPr>
        <w:t>to achieve the results</w:t>
      </w:r>
      <w:r w:rsidR="00EE2685">
        <w:rPr>
          <w:rFonts w:ascii="Times New Roman" w:hAnsi="Times New Roman" w:cs="Times New Roman"/>
          <w:color w:val="000000"/>
          <w:kern w:val="0"/>
          <w:vertAlign w:val="superscript"/>
        </w:rPr>
        <w:t xml:space="preserve"> </w:t>
      </w:r>
      <w:r w:rsidR="0016761D">
        <w:rPr>
          <w:rFonts w:ascii="Times New Roman" w:hAnsi="Times New Roman" w:cs="Times New Roman"/>
          <w:color w:val="000000"/>
          <w:kern w:val="0"/>
        </w:rPr>
        <w:t>s</w:t>
      </w:r>
      <w:r w:rsidR="00EE2685">
        <w:rPr>
          <w:rFonts w:ascii="Times New Roman" w:hAnsi="Times New Roman" w:cs="Times New Roman"/>
          <w:color w:val="000000"/>
          <w:kern w:val="0"/>
        </w:rPr>
        <w:t xml:space="preserve">hown </w:t>
      </w:r>
      <w:r w:rsidR="003449A4">
        <w:rPr>
          <w:rFonts w:ascii="Times New Roman" w:hAnsi="Times New Roman" w:cs="Times New Roman"/>
          <w:color w:val="000000"/>
          <w:kern w:val="0"/>
        </w:rPr>
        <w:t>here</w:t>
      </w:r>
      <w:r w:rsidR="003B62C1">
        <w:rPr>
          <w:rFonts w:ascii="Times New Roman" w:hAnsi="Times New Roman" w:cs="Times New Roman"/>
          <w:color w:val="000000"/>
          <w:kern w:val="0"/>
        </w:rPr>
        <w:t xml:space="preserve">. </w:t>
      </w:r>
      <w:r w:rsidR="00C7450A">
        <w:rPr>
          <w:rFonts w:ascii="Times New Roman" w:hAnsi="Times New Roman" w:cs="Times New Roman"/>
          <w:color w:val="000000"/>
          <w:kern w:val="0"/>
        </w:rPr>
        <w:t xml:space="preserve"> </w:t>
      </w:r>
      <w:r w:rsidR="00DF120B">
        <w:rPr>
          <w:rFonts w:ascii="Times New Roman" w:hAnsi="Times New Roman" w:cs="Times New Roman"/>
          <w:color w:val="000000"/>
          <w:kern w:val="0"/>
        </w:rPr>
        <w:t xml:space="preserve">This is half the distance normally traveled by a body's diaphragm </w:t>
      </w:r>
      <w:r w:rsidR="001120CF">
        <w:rPr>
          <w:rFonts w:ascii="Times New Roman" w:hAnsi="Times New Roman" w:cs="Times New Roman"/>
          <w:color w:val="000000"/>
          <w:kern w:val="0"/>
        </w:rPr>
        <w:t>while sleeping or</w:t>
      </w:r>
      <w:r w:rsidR="00DF120B">
        <w:rPr>
          <w:rFonts w:ascii="Times New Roman" w:hAnsi="Times New Roman" w:cs="Times New Roman"/>
          <w:color w:val="000000"/>
          <w:kern w:val="0"/>
        </w:rPr>
        <w:t xml:space="preserve"> rest</w:t>
      </w:r>
      <w:r w:rsidR="001120CF">
        <w:rPr>
          <w:rFonts w:ascii="Times New Roman" w:hAnsi="Times New Roman" w:cs="Times New Roman"/>
          <w:color w:val="000000"/>
          <w:kern w:val="0"/>
        </w:rPr>
        <w:t>ing</w:t>
      </w:r>
      <w:r w:rsidR="00DF120B">
        <w:rPr>
          <w:rFonts w:ascii="Times New Roman" w:hAnsi="Times New Roman" w:cs="Times New Roman"/>
          <w:color w:val="000000"/>
          <w:kern w:val="0"/>
        </w:rPr>
        <w:t xml:space="preserve">. </w:t>
      </w:r>
      <w:r w:rsidR="00060FC7">
        <w:rPr>
          <w:rFonts w:ascii="Times New Roman" w:hAnsi="Times New Roman" w:cs="Times New Roman"/>
          <w:color w:val="000000"/>
          <w:kern w:val="0"/>
        </w:rPr>
        <w:t>Since the generator output is an AC waveform, means for converting to DC is required to be effective and useful</w:t>
      </w:r>
      <w:r w:rsidR="00C80EEF">
        <w:rPr>
          <w:rFonts w:ascii="Times New Roman" w:hAnsi="Times New Roman" w:cs="Times New Roman"/>
          <w:color w:val="000000"/>
          <w:kern w:val="0"/>
        </w:rPr>
        <w:t xml:space="preserve"> for these tests</w:t>
      </w:r>
      <w:r w:rsidR="00060FC7">
        <w:rPr>
          <w:rFonts w:ascii="Times New Roman" w:hAnsi="Times New Roman" w:cs="Times New Roman"/>
          <w:color w:val="000000"/>
          <w:kern w:val="0"/>
        </w:rPr>
        <w:t xml:space="preserve">. </w:t>
      </w:r>
      <w:r w:rsidR="003B62C1">
        <w:rPr>
          <w:rFonts w:ascii="Times New Roman" w:hAnsi="Times New Roman" w:cs="Times New Roman"/>
          <w:color w:val="000000"/>
          <w:kern w:val="0"/>
        </w:rPr>
        <w:t>Figure 2</w:t>
      </w:r>
      <w:r w:rsidR="0012134A">
        <w:rPr>
          <w:rFonts w:ascii="Times New Roman" w:hAnsi="Times New Roman" w:cs="Times New Roman"/>
          <w:color w:val="000000"/>
          <w:kern w:val="0"/>
        </w:rPr>
        <w:t xml:space="preserve"> shows </w:t>
      </w:r>
      <w:r w:rsidR="00817486">
        <w:rPr>
          <w:rFonts w:ascii="Times New Roman" w:hAnsi="Times New Roman" w:cs="Times New Roman"/>
          <w:color w:val="000000"/>
          <w:kern w:val="0"/>
        </w:rPr>
        <w:t>the</w:t>
      </w:r>
      <w:r w:rsidR="0012134A">
        <w:rPr>
          <w:rFonts w:ascii="Times New Roman" w:hAnsi="Times New Roman" w:cs="Times New Roman"/>
          <w:color w:val="000000"/>
          <w:kern w:val="0"/>
        </w:rPr>
        <w:t xml:space="preserve"> typical</w:t>
      </w:r>
      <w:r w:rsidR="0000120B">
        <w:rPr>
          <w:rFonts w:ascii="Times New Roman" w:hAnsi="Times New Roman" w:cs="Times New Roman"/>
          <w:color w:val="000000"/>
          <w:kern w:val="0"/>
        </w:rPr>
        <w:t>, basic</w:t>
      </w:r>
      <w:r w:rsidR="0012134A">
        <w:rPr>
          <w:rFonts w:ascii="Times New Roman" w:hAnsi="Times New Roman" w:cs="Times New Roman"/>
          <w:color w:val="000000"/>
          <w:kern w:val="0"/>
        </w:rPr>
        <w:t xml:space="preserve"> AC</w:t>
      </w:r>
      <w:r w:rsidR="00E60007">
        <w:rPr>
          <w:rFonts w:ascii="Times New Roman" w:hAnsi="Times New Roman" w:cs="Times New Roman"/>
          <w:color w:val="000000"/>
          <w:kern w:val="0"/>
        </w:rPr>
        <w:t xml:space="preserve"> to </w:t>
      </w:r>
      <w:r w:rsidR="0012134A">
        <w:rPr>
          <w:rFonts w:ascii="Times New Roman" w:hAnsi="Times New Roman" w:cs="Times New Roman"/>
          <w:color w:val="000000"/>
          <w:kern w:val="0"/>
        </w:rPr>
        <w:t>DC power supply used</w:t>
      </w:r>
      <w:r w:rsidR="00817486">
        <w:rPr>
          <w:rFonts w:ascii="Times New Roman" w:hAnsi="Times New Roman" w:cs="Times New Roman"/>
          <w:color w:val="000000"/>
          <w:kern w:val="0"/>
        </w:rPr>
        <w:t xml:space="preserve">. </w:t>
      </w:r>
      <w:r w:rsidR="0012134A">
        <w:rPr>
          <w:rFonts w:ascii="Times New Roman" w:hAnsi="Times New Roman" w:cs="Times New Roman"/>
          <w:color w:val="000000"/>
          <w:kern w:val="0"/>
        </w:rPr>
        <w:t xml:space="preserve">A full-wave rectifier, </w:t>
      </w:r>
      <w:r w:rsidR="00184284">
        <w:rPr>
          <w:rFonts w:ascii="Times New Roman" w:hAnsi="Times New Roman" w:cs="Times New Roman"/>
          <w:color w:val="000000"/>
          <w:kern w:val="0"/>
        </w:rPr>
        <w:t xml:space="preserve">10 </w:t>
      </w:r>
      <w:proofErr w:type="spellStart"/>
      <w:r w:rsidR="00184284">
        <w:rPr>
          <w:rFonts w:ascii="Times New Roman" w:hAnsi="Times New Roman" w:cs="Times New Roman"/>
          <w:color w:val="000000"/>
          <w:kern w:val="0"/>
        </w:rPr>
        <w:t>u</w:t>
      </w:r>
      <w:r w:rsidR="00CE76BF">
        <w:rPr>
          <w:rFonts w:ascii="Times New Roman" w:hAnsi="Times New Roman" w:cs="Times New Roman"/>
          <w:color w:val="000000"/>
          <w:kern w:val="0"/>
        </w:rPr>
        <w:t>F</w:t>
      </w:r>
      <w:proofErr w:type="spellEnd"/>
      <w:r w:rsidR="00184284">
        <w:rPr>
          <w:rFonts w:ascii="Times New Roman" w:hAnsi="Times New Roman" w:cs="Times New Roman"/>
          <w:color w:val="000000"/>
          <w:kern w:val="0"/>
        </w:rPr>
        <w:t xml:space="preserve"> </w:t>
      </w:r>
      <w:r w:rsidR="0012134A">
        <w:rPr>
          <w:rFonts w:ascii="Times New Roman" w:hAnsi="Times New Roman" w:cs="Times New Roman"/>
          <w:color w:val="000000"/>
          <w:kern w:val="0"/>
        </w:rPr>
        <w:t xml:space="preserve">filter capacitor and </w:t>
      </w:r>
      <w:r w:rsidR="00184284">
        <w:rPr>
          <w:rFonts w:ascii="Times New Roman" w:hAnsi="Times New Roman" w:cs="Times New Roman"/>
          <w:color w:val="000000"/>
          <w:kern w:val="0"/>
        </w:rPr>
        <w:t xml:space="preserve">a 100 Ohm </w:t>
      </w:r>
      <w:r w:rsidR="0012134A">
        <w:rPr>
          <w:rFonts w:ascii="Times New Roman" w:hAnsi="Times New Roman" w:cs="Times New Roman"/>
          <w:color w:val="000000"/>
          <w:kern w:val="0"/>
        </w:rPr>
        <w:t xml:space="preserve">load resistor were </w:t>
      </w:r>
      <w:r w:rsidR="00906DA9">
        <w:rPr>
          <w:rFonts w:ascii="Times New Roman" w:hAnsi="Times New Roman" w:cs="Times New Roman"/>
          <w:color w:val="000000"/>
          <w:kern w:val="0"/>
        </w:rPr>
        <w:t>connected</w:t>
      </w:r>
      <w:r w:rsidR="0012134A">
        <w:rPr>
          <w:rFonts w:ascii="Times New Roman" w:hAnsi="Times New Roman" w:cs="Times New Roman"/>
          <w:color w:val="000000"/>
          <w:kern w:val="0"/>
        </w:rPr>
        <w:t xml:space="preserve"> </w:t>
      </w:r>
      <w:r w:rsidR="00906DA9">
        <w:rPr>
          <w:rFonts w:ascii="Times New Roman" w:hAnsi="Times New Roman" w:cs="Times New Roman"/>
          <w:color w:val="000000"/>
          <w:kern w:val="0"/>
        </w:rPr>
        <w:t>to</w:t>
      </w:r>
      <w:r w:rsidR="0012134A">
        <w:rPr>
          <w:rFonts w:ascii="Times New Roman" w:hAnsi="Times New Roman" w:cs="Times New Roman"/>
          <w:color w:val="000000"/>
          <w:kern w:val="0"/>
        </w:rPr>
        <w:t xml:space="preserve"> the implantable power generator's output leads</w:t>
      </w:r>
      <w:r w:rsidR="003449A4">
        <w:rPr>
          <w:rFonts w:ascii="Times New Roman" w:hAnsi="Times New Roman" w:cs="Times New Roman"/>
          <w:color w:val="000000"/>
          <w:kern w:val="0"/>
          <w:vertAlign w:val="superscript"/>
        </w:rPr>
        <w:t>12</w:t>
      </w:r>
      <w:r w:rsidR="0012134A">
        <w:rPr>
          <w:rFonts w:ascii="Times New Roman" w:hAnsi="Times New Roman" w:cs="Times New Roman"/>
          <w:color w:val="000000"/>
          <w:kern w:val="0"/>
        </w:rPr>
        <w:t xml:space="preserve">. </w:t>
      </w:r>
    </w:p>
    <w:p w:rsidR="003B1564" w:rsidRDefault="003B1564" w:rsidP="0012134A">
      <w:pPr>
        <w:autoSpaceDE w:val="0"/>
        <w:autoSpaceDN w:val="0"/>
        <w:adjustRightInd w:val="0"/>
        <w:spacing w:line="360" w:lineRule="auto"/>
        <w:rPr>
          <w:rFonts w:ascii="Times New Roman" w:hAnsi="Times New Roman" w:cs="Times New Roman"/>
          <w:color w:val="000000"/>
          <w:kern w:val="0"/>
        </w:rPr>
      </w:pPr>
    </w:p>
    <w:p w:rsidR="003B62C1" w:rsidRPr="003B62C1" w:rsidRDefault="0012134A" w:rsidP="008778BA">
      <w:pPr>
        <w:autoSpaceDE w:val="0"/>
        <w:autoSpaceDN w:val="0"/>
        <w:adjustRightInd w:val="0"/>
        <w:spacing w:line="360" w:lineRule="auto"/>
        <w:jc w:val="center"/>
        <w:rPr>
          <w:rFonts w:ascii="Times New Roman" w:hAnsi="Times New Roman" w:cs="Times New Roman"/>
          <w:color w:val="000000"/>
          <w:kern w:val="0"/>
        </w:rPr>
      </w:pPr>
      <w:r>
        <w:rPr>
          <w:rFonts w:ascii="Times New Roman" w:hAnsi="Times New Roman" w:cs="Times New Roman"/>
          <w:noProof/>
          <w:color w:val="000000"/>
          <w:kern w:val="0"/>
        </w:rPr>
        <w:drawing>
          <wp:inline distT="0" distB="0" distL="0" distR="0">
            <wp:extent cx="2828925" cy="2065176"/>
            <wp:effectExtent l="12700" t="12700" r="15875" b="17780"/>
            <wp:docPr id="2113878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78360" name="Picture 2113878360"/>
                    <pic:cNvPicPr/>
                  </pic:nvPicPr>
                  <pic:blipFill>
                    <a:blip r:embed="rId8">
                      <a:alphaModFix amt="66000"/>
                      <a:extLst>
                        <a:ext uri="{28A0092B-C50C-407E-A947-70E740481C1C}">
                          <a14:useLocalDpi xmlns:a14="http://schemas.microsoft.com/office/drawing/2010/main" val="0"/>
                        </a:ext>
                      </a:extLst>
                    </a:blip>
                    <a:stretch>
                      <a:fillRect/>
                    </a:stretch>
                  </pic:blipFill>
                  <pic:spPr>
                    <a:xfrm>
                      <a:off x="0" y="0"/>
                      <a:ext cx="2966404" cy="2165539"/>
                    </a:xfrm>
                    <a:prstGeom prst="rect">
                      <a:avLst/>
                    </a:prstGeom>
                    <a:ln>
                      <a:solidFill>
                        <a:schemeClr val="tx1"/>
                      </a:solidFill>
                    </a:ln>
                    <a:effectLst>
                      <a:softEdge rad="0"/>
                    </a:effectLst>
                  </pic:spPr>
                </pic:pic>
              </a:graphicData>
            </a:graphic>
          </wp:inline>
        </w:drawing>
      </w:r>
    </w:p>
    <w:p w:rsidR="00871A2C" w:rsidRDefault="0012134A" w:rsidP="008778BA">
      <w:pPr>
        <w:autoSpaceDE w:val="0"/>
        <w:autoSpaceDN w:val="0"/>
        <w:adjustRightInd w:val="0"/>
        <w:jc w:val="center"/>
        <w:rPr>
          <w:rFonts w:ascii="Times New Roman" w:hAnsi="Times New Roman" w:cs="Times New Roman"/>
          <w:color w:val="000000"/>
          <w:kern w:val="0"/>
        </w:rPr>
      </w:pPr>
      <w:r>
        <w:rPr>
          <w:rFonts w:ascii="Times New Roman" w:hAnsi="Times New Roman" w:cs="Times New Roman"/>
          <w:color w:val="000000"/>
          <w:kern w:val="0"/>
        </w:rPr>
        <w:t>Figure 2</w:t>
      </w:r>
    </w:p>
    <w:p w:rsidR="00796317" w:rsidRDefault="00796317" w:rsidP="008778BA">
      <w:pPr>
        <w:autoSpaceDE w:val="0"/>
        <w:autoSpaceDN w:val="0"/>
        <w:adjustRightInd w:val="0"/>
        <w:jc w:val="center"/>
        <w:rPr>
          <w:rFonts w:ascii="Times New Roman" w:hAnsi="Times New Roman" w:cs="Times New Roman"/>
          <w:color w:val="000000"/>
          <w:kern w:val="0"/>
        </w:rPr>
      </w:pPr>
    </w:p>
    <w:p w:rsidR="00796317" w:rsidRDefault="00796317" w:rsidP="00796317">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 xml:space="preserve">Even though this simple circuit fulfills the test requirements, a more robust and practical rectification and regulation circuit is necessary for medical use. A Supercapacitor </w:t>
      </w:r>
      <w:r w:rsidR="001672B1">
        <w:rPr>
          <w:rFonts w:ascii="Times New Roman" w:hAnsi="Times New Roman" w:cs="Times New Roman"/>
          <w:color w:val="000000"/>
          <w:kern w:val="0"/>
        </w:rPr>
        <w:t>would be</w:t>
      </w:r>
      <w:r>
        <w:rPr>
          <w:rFonts w:ascii="Times New Roman" w:hAnsi="Times New Roman" w:cs="Times New Roman"/>
          <w:color w:val="000000"/>
          <w:kern w:val="0"/>
        </w:rPr>
        <w:t xml:space="preserve"> ideal for sto</w:t>
      </w:r>
      <w:r w:rsidR="00141A93">
        <w:rPr>
          <w:rFonts w:ascii="Times New Roman" w:hAnsi="Times New Roman" w:cs="Times New Roman"/>
          <w:color w:val="000000"/>
          <w:kern w:val="0"/>
        </w:rPr>
        <w:t>ring the generated energy</w:t>
      </w:r>
      <w:r w:rsidR="001672B1">
        <w:rPr>
          <w:rFonts w:ascii="Times New Roman" w:hAnsi="Times New Roman" w:cs="Times New Roman"/>
          <w:color w:val="000000"/>
          <w:kern w:val="0"/>
        </w:rPr>
        <w:t>, instead of a chemical rechargeable battery</w:t>
      </w:r>
      <w:r>
        <w:rPr>
          <w:rFonts w:ascii="Times New Roman" w:hAnsi="Times New Roman" w:cs="Times New Roman"/>
          <w:color w:val="000000"/>
          <w:kern w:val="0"/>
        </w:rPr>
        <w:t xml:space="preserve">. Figure 3 shows </w:t>
      </w:r>
      <w:r w:rsidR="00BD161B">
        <w:rPr>
          <w:rFonts w:ascii="Times New Roman" w:hAnsi="Times New Roman" w:cs="Times New Roman"/>
          <w:color w:val="000000"/>
          <w:kern w:val="0"/>
        </w:rPr>
        <w:t xml:space="preserve">an </w:t>
      </w:r>
      <w:r>
        <w:rPr>
          <w:rFonts w:ascii="Times New Roman" w:hAnsi="Times New Roman" w:cs="Times New Roman"/>
          <w:color w:val="000000"/>
          <w:kern w:val="0"/>
        </w:rPr>
        <w:t xml:space="preserve">output voltage and current </w:t>
      </w:r>
      <w:r w:rsidR="00BD161B">
        <w:rPr>
          <w:rFonts w:ascii="Times New Roman" w:hAnsi="Times New Roman" w:cs="Times New Roman"/>
          <w:color w:val="000000"/>
          <w:kern w:val="0"/>
        </w:rPr>
        <w:t xml:space="preserve">graph </w:t>
      </w:r>
      <w:r>
        <w:rPr>
          <w:rFonts w:ascii="Times New Roman" w:hAnsi="Times New Roman" w:cs="Times New Roman"/>
          <w:color w:val="000000"/>
          <w:kern w:val="0"/>
        </w:rPr>
        <w:t>from a six-column matrix, electrically wired in series while actuated together</w:t>
      </w:r>
      <w:r w:rsidR="004B71CC">
        <w:rPr>
          <w:rFonts w:ascii="Times New Roman" w:hAnsi="Times New Roman" w:cs="Times New Roman"/>
          <w:color w:val="000000"/>
          <w:kern w:val="0"/>
        </w:rPr>
        <w:t>,</w:t>
      </w:r>
      <w:r>
        <w:rPr>
          <w:rFonts w:ascii="Times New Roman" w:hAnsi="Times New Roman" w:cs="Times New Roman"/>
          <w:color w:val="000000"/>
          <w:kern w:val="0"/>
        </w:rPr>
        <w:t xml:space="preserve"> in-sync with each other. This matrix is potted inside a </w:t>
      </w:r>
      <w:r w:rsidR="00235AE6">
        <w:rPr>
          <w:rFonts w:ascii="Times New Roman" w:hAnsi="Times New Roman" w:cs="Times New Roman"/>
          <w:color w:val="000000"/>
          <w:kern w:val="0"/>
        </w:rPr>
        <w:t xml:space="preserve">small, </w:t>
      </w:r>
      <w:r>
        <w:rPr>
          <w:rFonts w:ascii="Times New Roman" w:hAnsi="Times New Roman" w:cs="Times New Roman"/>
          <w:color w:val="000000"/>
          <w:kern w:val="0"/>
        </w:rPr>
        <w:t xml:space="preserve">flexible silicon </w:t>
      </w:r>
      <w:r w:rsidR="005A77B8">
        <w:rPr>
          <w:rFonts w:ascii="Times New Roman" w:hAnsi="Times New Roman" w:cs="Times New Roman"/>
          <w:color w:val="000000"/>
          <w:kern w:val="0"/>
        </w:rPr>
        <w:t>housing</w:t>
      </w:r>
      <w:r>
        <w:rPr>
          <w:rFonts w:ascii="Times New Roman" w:hAnsi="Times New Roman" w:cs="Times New Roman"/>
          <w:color w:val="000000"/>
          <w:kern w:val="0"/>
        </w:rPr>
        <w:t xml:space="preserve">. </w:t>
      </w:r>
      <w:r w:rsidR="00DB3107">
        <w:rPr>
          <w:rFonts w:ascii="Times New Roman" w:hAnsi="Times New Roman" w:cs="Times New Roman"/>
          <w:color w:val="000000"/>
          <w:kern w:val="0"/>
        </w:rPr>
        <w:t xml:space="preserve"> </w:t>
      </w:r>
      <w:r>
        <w:rPr>
          <w:rFonts w:ascii="Times New Roman" w:hAnsi="Times New Roman" w:cs="Times New Roman"/>
          <w:color w:val="000000"/>
          <w:kern w:val="0"/>
        </w:rPr>
        <w:t xml:space="preserve">In </w:t>
      </w:r>
      <w:r w:rsidR="00DB3107">
        <w:rPr>
          <w:rFonts w:ascii="Times New Roman" w:hAnsi="Times New Roman" w:cs="Times New Roman"/>
          <w:color w:val="000000"/>
          <w:kern w:val="0"/>
        </w:rPr>
        <w:t xml:space="preserve">a first </w:t>
      </w:r>
      <w:r>
        <w:rPr>
          <w:rFonts w:ascii="Times New Roman" w:hAnsi="Times New Roman" w:cs="Times New Roman"/>
          <w:color w:val="000000"/>
          <w:kern w:val="0"/>
        </w:rPr>
        <w:t>test</w:t>
      </w:r>
      <w:r w:rsidR="00E53C4F">
        <w:rPr>
          <w:rFonts w:ascii="Times New Roman" w:hAnsi="Times New Roman" w:cs="Times New Roman"/>
          <w:color w:val="000000"/>
          <w:kern w:val="0"/>
        </w:rPr>
        <w:t xml:space="preserve"> of</w:t>
      </w:r>
      <w:r>
        <w:rPr>
          <w:rFonts w:ascii="Times New Roman" w:hAnsi="Times New Roman" w:cs="Times New Roman"/>
          <w:color w:val="000000"/>
          <w:kern w:val="0"/>
        </w:rPr>
        <w:t xml:space="preserve"> one-second duration, </w:t>
      </w:r>
      <w:r w:rsidR="00E53C4F">
        <w:rPr>
          <w:rFonts w:ascii="Times New Roman" w:hAnsi="Times New Roman" w:cs="Times New Roman"/>
          <w:color w:val="000000"/>
          <w:kern w:val="0"/>
        </w:rPr>
        <w:t xml:space="preserve">a </w:t>
      </w:r>
      <w:r>
        <w:rPr>
          <w:rFonts w:ascii="Times New Roman" w:hAnsi="Times New Roman" w:cs="Times New Roman"/>
          <w:color w:val="000000"/>
          <w:kern w:val="0"/>
        </w:rPr>
        <w:t xml:space="preserve">25 mm stroke of the </w:t>
      </w:r>
      <w:r w:rsidR="00DE5114">
        <w:rPr>
          <w:rFonts w:ascii="Times New Roman" w:hAnsi="Times New Roman" w:cs="Times New Roman"/>
          <w:color w:val="000000"/>
          <w:kern w:val="0"/>
        </w:rPr>
        <w:t>actuator rods</w:t>
      </w:r>
      <w:r>
        <w:rPr>
          <w:rFonts w:ascii="Times New Roman" w:hAnsi="Times New Roman" w:cs="Times New Roman"/>
          <w:color w:val="000000"/>
          <w:kern w:val="0"/>
        </w:rPr>
        <w:t xml:space="preserve"> results in an output of 230 mA at 240 m</w:t>
      </w:r>
      <w:r w:rsidR="00D01279">
        <w:rPr>
          <w:rFonts w:ascii="Times New Roman" w:hAnsi="Times New Roman" w:cs="Times New Roman"/>
          <w:color w:val="000000"/>
          <w:kern w:val="0"/>
        </w:rPr>
        <w:t>V</w:t>
      </w:r>
      <w:r>
        <w:rPr>
          <w:rFonts w:ascii="Times New Roman" w:hAnsi="Times New Roman" w:cs="Times New Roman"/>
          <w:color w:val="000000"/>
          <w:kern w:val="0"/>
        </w:rPr>
        <w:t xml:space="preserve"> of DC </w:t>
      </w:r>
      <w:r w:rsidR="00F00979">
        <w:rPr>
          <w:rFonts w:ascii="Times New Roman" w:hAnsi="Times New Roman" w:cs="Times New Roman"/>
          <w:color w:val="000000"/>
          <w:kern w:val="0"/>
        </w:rPr>
        <w:t>or 5.</w:t>
      </w:r>
      <w:r w:rsidR="00D01279">
        <w:rPr>
          <w:rFonts w:ascii="Times New Roman" w:hAnsi="Times New Roman" w:cs="Times New Roman"/>
          <w:color w:val="000000"/>
          <w:kern w:val="0"/>
        </w:rPr>
        <w:t>52</w:t>
      </w:r>
      <w:r w:rsidR="00F00979">
        <w:rPr>
          <w:rFonts w:ascii="Times New Roman" w:hAnsi="Times New Roman" w:cs="Times New Roman"/>
          <w:color w:val="000000"/>
          <w:kern w:val="0"/>
        </w:rPr>
        <w:t xml:space="preserve"> </w:t>
      </w:r>
      <w:proofErr w:type="spellStart"/>
      <w:r w:rsidR="00F00979">
        <w:rPr>
          <w:rFonts w:ascii="Times New Roman" w:hAnsi="Times New Roman" w:cs="Times New Roman"/>
          <w:color w:val="000000"/>
          <w:kern w:val="0"/>
        </w:rPr>
        <w:t>mJ</w:t>
      </w:r>
      <w:proofErr w:type="spellEnd"/>
      <w:r w:rsidR="00F00979">
        <w:rPr>
          <w:rFonts w:ascii="Times New Roman" w:hAnsi="Times New Roman" w:cs="Times New Roman"/>
          <w:color w:val="000000"/>
          <w:kern w:val="0"/>
        </w:rPr>
        <w:t xml:space="preserve">/S </w:t>
      </w:r>
      <w:r>
        <w:rPr>
          <w:rFonts w:ascii="Times New Roman" w:hAnsi="Times New Roman" w:cs="Times New Roman"/>
          <w:color w:val="000000"/>
          <w:kern w:val="0"/>
        </w:rPr>
        <w:t xml:space="preserve">through the 100-ohm resistive load. And in test two, using a </w:t>
      </w:r>
      <w:r w:rsidR="000F7083">
        <w:rPr>
          <w:rFonts w:ascii="Times New Roman" w:hAnsi="Times New Roman" w:cs="Times New Roman"/>
          <w:color w:val="000000"/>
          <w:kern w:val="0"/>
        </w:rPr>
        <w:t>general-purpose</w:t>
      </w:r>
      <w:r>
        <w:rPr>
          <w:rFonts w:ascii="Times New Roman" w:hAnsi="Times New Roman" w:cs="Times New Roman"/>
          <w:color w:val="000000"/>
          <w:kern w:val="0"/>
        </w:rPr>
        <w:t xml:space="preserve"> red LED</w:t>
      </w:r>
      <w:r w:rsidR="000F7083">
        <w:rPr>
          <w:rFonts w:ascii="Times New Roman" w:hAnsi="Times New Roman" w:cs="Times New Roman"/>
          <w:color w:val="000000"/>
          <w:kern w:val="0"/>
        </w:rPr>
        <w:t>,</w:t>
      </w:r>
      <w:r>
        <w:rPr>
          <w:rFonts w:ascii="Times New Roman" w:hAnsi="Times New Roman" w:cs="Times New Roman"/>
          <w:color w:val="000000"/>
          <w:kern w:val="0"/>
        </w:rPr>
        <w:t xml:space="preserve"> an output current of 67 mA at 1.13 V</w:t>
      </w:r>
      <w:r w:rsidR="00D01279">
        <w:rPr>
          <w:rFonts w:ascii="Times New Roman" w:hAnsi="Times New Roman" w:cs="Times New Roman"/>
          <w:color w:val="000000"/>
          <w:kern w:val="0"/>
        </w:rPr>
        <w:t>olts</w:t>
      </w:r>
      <w:r>
        <w:rPr>
          <w:rFonts w:ascii="Times New Roman" w:hAnsi="Times New Roman" w:cs="Times New Roman"/>
          <w:color w:val="000000"/>
          <w:kern w:val="0"/>
        </w:rPr>
        <w:t xml:space="preserve"> </w:t>
      </w:r>
      <w:r w:rsidR="00892AF0">
        <w:rPr>
          <w:rFonts w:ascii="Times New Roman" w:hAnsi="Times New Roman" w:cs="Times New Roman"/>
          <w:color w:val="000000"/>
          <w:kern w:val="0"/>
        </w:rPr>
        <w:t xml:space="preserve">or 75.7 </w:t>
      </w:r>
      <w:proofErr w:type="spellStart"/>
      <w:r w:rsidR="00892AF0">
        <w:rPr>
          <w:rFonts w:ascii="Times New Roman" w:hAnsi="Times New Roman" w:cs="Times New Roman"/>
          <w:color w:val="000000"/>
          <w:kern w:val="0"/>
        </w:rPr>
        <w:t>mJ</w:t>
      </w:r>
      <w:proofErr w:type="spellEnd"/>
      <w:r w:rsidR="00892AF0">
        <w:rPr>
          <w:rFonts w:ascii="Times New Roman" w:hAnsi="Times New Roman" w:cs="Times New Roman"/>
          <w:color w:val="000000"/>
          <w:kern w:val="0"/>
        </w:rPr>
        <w:t xml:space="preserve">/S </w:t>
      </w:r>
      <w:r>
        <w:rPr>
          <w:rFonts w:ascii="Times New Roman" w:hAnsi="Times New Roman" w:cs="Times New Roman"/>
          <w:color w:val="000000"/>
          <w:kern w:val="0"/>
        </w:rPr>
        <w:lastRenderedPageBreak/>
        <w:t>was measured. This activity resulted in five flashes of the LED during a slow inward stroke and five flashes of the LED during a slow outward stroke, again over a distance of 25 mm in each direction</w:t>
      </w:r>
      <w:r w:rsidR="00E634B7">
        <w:rPr>
          <w:rFonts w:ascii="Times New Roman" w:hAnsi="Times New Roman" w:cs="Times New Roman"/>
          <w:color w:val="000000"/>
          <w:kern w:val="0"/>
        </w:rPr>
        <w:t xml:space="preserve">, </w:t>
      </w:r>
      <w:r w:rsidR="001672B1">
        <w:rPr>
          <w:rFonts w:ascii="Times New Roman" w:hAnsi="Times New Roman" w:cs="Times New Roman"/>
          <w:color w:val="000000"/>
          <w:kern w:val="0"/>
        </w:rPr>
        <w:t>over</w:t>
      </w:r>
      <w:r w:rsidR="00E634B7">
        <w:rPr>
          <w:rFonts w:ascii="Times New Roman" w:hAnsi="Times New Roman" w:cs="Times New Roman"/>
          <w:color w:val="000000"/>
          <w:kern w:val="0"/>
        </w:rPr>
        <w:t xml:space="preserve"> a </w:t>
      </w:r>
      <w:r w:rsidR="001672B1">
        <w:rPr>
          <w:rFonts w:ascii="Times New Roman" w:hAnsi="Times New Roman" w:cs="Times New Roman"/>
          <w:color w:val="000000"/>
          <w:kern w:val="0"/>
        </w:rPr>
        <w:t xml:space="preserve">one-second </w:t>
      </w:r>
      <w:r w:rsidR="00E634B7">
        <w:rPr>
          <w:rFonts w:ascii="Times New Roman" w:hAnsi="Times New Roman" w:cs="Times New Roman"/>
          <w:color w:val="000000"/>
          <w:kern w:val="0"/>
        </w:rPr>
        <w:t>duration</w:t>
      </w:r>
      <w:r>
        <w:rPr>
          <w:rFonts w:ascii="Times New Roman" w:hAnsi="Times New Roman" w:cs="Times New Roman"/>
          <w:color w:val="000000"/>
          <w:kern w:val="0"/>
        </w:rPr>
        <w:t xml:space="preserve">. In </w:t>
      </w:r>
      <w:r w:rsidR="00315B3E">
        <w:rPr>
          <w:rFonts w:ascii="Times New Roman" w:hAnsi="Times New Roman" w:cs="Times New Roman"/>
          <w:color w:val="000000"/>
          <w:kern w:val="0"/>
        </w:rPr>
        <w:t>the</w:t>
      </w:r>
      <w:r w:rsidR="008431C6">
        <w:rPr>
          <w:rFonts w:ascii="Times New Roman" w:hAnsi="Times New Roman" w:cs="Times New Roman"/>
          <w:color w:val="000000"/>
          <w:kern w:val="0"/>
        </w:rPr>
        <w:t xml:space="preserve"> </w:t>
      </w:r>
      <w:r>
        <w:rPr>
          <w:rFonts w:ascii="Times New Roman" w:hAnsi="Times New Roman" w:cs="Times New Roman"/>
          <w:color w:val="000000"/>
          <w:kern w:val="0"/>
        </w:rPr>
        <w:t xml:space="preserve">final test three, the rectifier-filter circuit </w:t>
      </w:r>
      <w:r w:rsidR="0056197F">
        <w:rPr>
          <w:rFonts w:ascii="Times New Roman" w:hAnsi="Times New Roman" w:cs="Times New Roman"/>
          <w:color w:val="000000"/>
          <w:kern w:val="0"/>
        </w:rPr>
        <w:t xml:space="preserve">shown in Figure 2 </w:t>
      </w:r>
      <w:r>
        <w:rPr>
          <w:rFonts w:ascii="Times New Roman" w:hAnsi="Times New Roman" w:cs="Times New Roman"/>
          <w:color w:val="000000"/>
          <w:kern w:val="0"/>
        </w:rPr>
        <w:t xml:space="preserve">was eliminated and only the </w:t>
      </w:r>
      <w:r w:rsidR="003B5C14">
        <w:rPr>
          <w:rFonts w:ascii="Times New Roman" w:hAnsi="Times New Roman" w:cs="Times New Roman"/>
          <w:color w:val="000000"/>
          <w:kern w:val="0"/>
        </w:rPr>
        <w:t xml:space="preserve">open-circuit </w:t>
      </w:r>
      <w:r>
        <w:rPr>
          <w:rFonts w:ascii="Times New Roman" w:hAnsi="Times New Roman" w:cs="Times New Roman"/>
          <w:color w:val="000000"/>
          <w:kern w:val="0"/>
        </w:rPr>
        <w:t xml:space="preserve">AC voltage was measured from the output of the </w:t>
      </w:r>
      <w:r w:rsidR="0056197F">
        <w:rPr>
          <w:rFonts w:ascii="Times New Roman" w:hAnsi="Times New Roman" w:cs="Times New Roman"/>
          <w:color w:val="000000"/>
          <w:kern w:val="0"/>
        </w:rPr>
        <w:t>inductor matrix,</w:t>
      </w:r>
      <w:r>
        <w:rPr>
          <w:rFonts w:ascii="Times New Roman" w:hAnsi="Times New Roman" w:cs="Times New Roman"/>
          <w:color w:val="000000"/>
          <w:kern w:val="0"/>
        </w:rPr>
        <w:t xml:space="preserve"> reaching a peak-to-peak of six Volts, while sliding the actuator rods a distance of 25 mm, </w:t>
      </w:r>
      <w:r w:rsidR="00414083">
        <w:rPr>
          <w:rFonts w:ascii="Times New Roman" w:hAnsi="Times New Roman" w:cs="Times New Roman"/>
          <w:color w:val="000000"/>
          <w:kern w:val="0"/>
        </w:rPr>
        <w:t>over a duration of</w:t>
      </w:r>
      <w:r>
        <w:rPr>
          <w:rFonts w:ascii="Times New Roman" w:hAnsi="Times New Roman" w:cs="Times New Roman"/>
          <w:color w:val="000000"/>
          <w:kern w:val="0"/>
        </w:rPr>
        <w:t xml:space="preserve"> one second. </w:t>
      </w:r>
    </w:p>
    <w:p w:rsidR="008778BA" w:rsidRDefault="008778BA" w:rsidP="00796317">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noProof/>
          <w:color w:val="000000"/>
          <w:kern w:val="0"/>
        </w:rPr>
        <w:drawing>
          <wp:inline distT="0" distB="0" distL="0" distR="0">
            <wp:extent cx="5943600" cy="1307465"/>
            <wp:effectExtent l="0" t="0" r="0" b="635"/>
            <wp:docPr id="1850108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08050" name="Picture 1850108050"/>
                    <pic:cNvPicPr/>
                  </pic:nvPicPr>
                  <pic:blipFill>
                    <a:blip r:embed="rId9">
                      <a:extLst>
                        <a:ext uri="{28A0092B-C50C-407E-A947-70E740481C1C}">
                          <a14:useLocalDpi xmlns:a14="http://schemas.microsoft.com/office/drawing/2010/main" val="0"/>
                        </a:ext>
                      </a:extLst>
                    </a:blip>
                    <a:stretch>
                      <a:fillRect/>
                    </a:stretch>
                  </pic:blipFill>
                  <pic:spPr>
                    <a:xfrm>
                      <a:off x="0" y="0"/>
                      <a:ext cx="5943600" cy="1307465"/>
                    </a:xfrm>
                    <a:prstGeom prst="rect">
                      <a:avLst/>
                    </a:prstGeom>
                  </pic:spPr>
                </pic:pic>
              </a:graphicData>
            </a:graphic>
          </wp:inline>
        </w:drawing>
      </w:r>
    </w:p>
    <w:p w:rsidR="008778BA" w:rsidRDefault="008778BA" w:rsidP="008778BA">
      <w:pPr>
        <w:autoSpaceDE w:val="0"/>
        <w:autoSpaceDN w:val="0"/>
        <w:adjustRightInd w:val="0"/>
        <w:jc w:val="center"/>
        <w:rPr>
          <w:rFonts w:ascii="Times New Roman" w:hAnsi="Times New Roman" w:cs="Times New Roman"/>
          <w:color w:val="000000"/>
          <w:kern w:val="0"/>
        </w:rPr>
      </w:pPr>
      <w:r>
        <w:rPr>
          <w:rFonts w:ascii="Times New Roman" w:hAnsi="Times New Roman" w:cs="Times New Roman"/>
          <w:color w:val="000000"/>
          <w:kern w:val="0"/>
        </w:rPr>
        <w:t>Figure 3</w:t>
      </w:r>
    </w:p>
    <w:p w:rsidR="00F669BD" w:rsidRDefault="00F669BD" w:rsidP="008778BA">
      <w:pPr>
        <w:autoSpaceDE w:val="0"/>
        <w:autoSpaceDN w:val="0"/>
        <w:adjustRightInd w:val="0"/>
        <w:jc w:val="center"/>
        <w:rPr>
          <w:rFonts w:ascii="Times New Roman" w:hAnsi="Times New Roman" w:cs="Times New Roman"/>
          <w:color w:val="000000"/>
          <w:kern w:val="0"/>
        </w:rPr>
      </w:pPr>
    </w:p>
    <w:p w:rsidR="00184284" w:rsidRDefault="00184284" w:rsidP="00184284">
      <w:pPr>
        <w:autoSpaceDE w:val="0"/>
        <w:autoSpaceDN w:val="0"/>
        <w:adjustRightInd w:val="0"/>
        <w:rPr>
          <w:rFonts w:ascii="Times New Roman" w:hAnsi="Times New Roman" w:cs="Times New Roman"/>
          <w:b/>
          <w:bCs/>
          <w:color w:val="000000"/>
          <w:kern w:val="0"/>
        </w:rPr>
      </w:pPr>
      <w:r w:rsidRPr="00184284">
        <w:rPr>
          <w:rFonts w:ascii="Times New Roman" w:hAnsi="Times New Roman" w:cs="Times New Roman"/>
          <w:b/>
          <w:bCs/>
          <w:color w:val="000000"/>
          <w:kern w:val="0"/>
        </w:rPr>
        <w:t>5. Summary</w:t>
      </w:r>
    </w:p>
    <w:p w:rsidR="007042BE" w:rsidRDefault="007042BE" w:rsidP="00184284">
      <w:pPr>
        <w:autoSpaceDE w:val="0"/>
        <w:autoSpaceDN w:val="0"/>
        <w:adjustRightInd w:val="0"/>
        <w:rPr>
          <w:rFonts w:ascii="Times New Roman" w:hAnsi="Times New Roman" w:cs="Times New Roman"/>
          <w:b/>
          <w:bCs/>
          <w:color w:val="000000"/>
          <w:kern w:val="0"/>
        </w:rPr>
      </w:pPr>
    </w:p>
    <w:p w:rsidR="00A91369" w:rsidRDefault="00A577F9" w:rsidP="007042BE">
      <w:pPr>
        <w:spacing w:line="360" w:lineRule="auto"/>
        <w:rPr>
          <w:rFonts w:ascii="Times New Roman" w:hAnsi="Times New Roman" w:cs="Times New Roman"/>
        </w:rPr>
      </w:pPr>
      <w:r>
        <w:rPr>
          <w:rFonts w:ascii="Times New Roman" w:hAnsi="Times New Roman" w:cs="Times New Roman"/>
        </w:rPr>
        <w:t xml:space="preserve">          </w:t>
      </w:r>
      <w:r w:rsidR="007042BE">
        <w:rPr>
          <w:rFonts w:ascii="Times New Roman" w:hAnsi="Times New Roman" w:cs="Times New Roman"/>
        </w:rPr>
        <w:t>T</w:t>
      </w:r>
      <w:r w:rsidR="002C3E05">
        <w:rPr>
          <w:rFonts w:ascii="Times New Roman" w:hAnsi="Times New Roman" w:cs="Times New Roman"/>
        </w:rPr>
        <w:t>his</w:t>
      </w:r>
      <w:r w:rsidR="007042BE">
        <w:rPr>
          <w:rFonts w:ascii="Times New Roman" w:hAnsi="Times New Roman" w:cs="Times New Roman"/>
        </w:rPr>
        <w:t xml:space="preserve"> device is intended to replace</w:t>
      </w:r>
      <w:r w:rsidR="00A328C6">
        <w:rPr>
          <w:rFonts w:ascii="Times New Roman" w:hAnsi="Times New Roman" w:cs="Times New Roman"/>
        </w:rPr>
        <w:t xml:space="preserve"> </w:t>
      </w:r>
      <w:r w:rsidR="007042BE">
        <w:rPr>
          <w:rFonts w:ascii="Times New Roman" w:hAnsi="Times New Roman" w:cs="Times New Roman"/>
        </w:rPr>
        <w:t xml:space="preserve">batteries </w:t>
      </w:r>
      <w:r w:rsidR="002642F2">
        <w:rPr>
          <w:rFonts w:ascii="Times New Roman" w:hAnsi="Times New Roman" w:cs="Times New Roman"/>
        </w:rPr>
        <w:t xml:space="preserve">that are </w:t>
      </w:r>
      <w:r w:rsidR="007042BE">
        <w:rPr>
          <w:rFonts w:ascii="Times New Roman" w:hAnsi="Times New Roman" w:cs="Times New Roman"/>
        </w:rPr>
        <w:t xml:space="preserve">currently used in medical implants. </w:t>
      </w:r>
    </w:p>
    <w:p w:rsidR="007042BE" w:rsidRPr="00BF4015" w:rsidRDefault="007042BE" w:rsidP="007042BE">
      <w:pPr>
        <w:spacing w:line="360" w:lineRule="auto"/>
        <w:rPr>
          <w:rFonts w:ascii="Times New Roman" w:hAnsi="Times New Roman" w:cs="Times New Roman"/>
        </w:rPr>
      </w:pPr>
      <w:r>
        <w:rPr>
          <w:rFonts w:ascii="Times New Roman" w:hAnsi="Times New Roman" w:cs="Times New Roman"/>
        </w:rPr>
        <w:t xml:space="preserve">The implementation of this generator will </w:t>
      </w:r>
      <w:r w:rsidR="000038CD">
        <w:rPr>
          <w:rFonts w:ascii="Times New Roman" w:hAnsi="Times New Roman" w:cs="Times New Roman"/>
        </w:rPr>
        <w:t>enhance</w:t>
      </w:r>
      <w:r w:rsidR="00017DBD">
        <w:rPr>
          <w:rFonts w:ascii="Times New Roman" w:hAnsi="Times New Roman" w:cs="Times New Roman"/>
        </w:rPr>
        <w:t xml:space="preserve"> the health and safety</w:t>
      </w:r>
      <w:r w:rsidR="000038CD">
        <w:rPr>
          <w:rFonts w:ascii="Times New Roman" w:hAnsi="Times New Roman" w:cs="Times New Roman"/>
        </w:rPr>
        <w:t xml:space="preserve"> of implant recipients,</w:t>
      </w:r>
      <w:r w:rsidR="00017DBD">
        <w:rPr>
          <w:rFonts w:ascii="Times New Roman" w:hAnsi="Times New Roman" w:cs="Times New Roman"/>
        </w:rPr>
        <w:t xml:space="preserve"> </w:t>
      </w:r>
      <w:r w:rsidR="003F6CF9">
        <w:rPr>
          <w:rFonts w:ascii="Times New Roman" w:hAnsi="Times New Roman" w:cs="Times New Roman"/>
        </w:rPr>
        <w:t>by</w:t>
      </w:r>
      <w:r w:rsidR="00017DBD">
        <w:rPr>
          <w:rFonts w:ascii="Times New Roman" w:hAnsi="Times New Roman" w:cs="Times New Roman"/>
        </w:rPr>
        <w:t xml:space="preserve"> reduc</w:t>
      </w:r>
      <w:r w:rsidR="003F6CF9">
        <w:rPr>
          <w:rFonts w:ascii="Times New Roman" w:hAnsi="Times New Roman" w:cs="Times New Roman"/>
        </w:rPr>
        <w:t>ing</w:t>
      </w:r>
      <w:r w:rsidR="00017DBD">
        <w:rPr>
          <w:rFonts w:ascii="Times New Roman" w:hAnsi="Times New Roman" w:cs="Times New Roman"/>
        </w:rPr>
        <w:t xml:space="preserve"> or </w:t>
      </w:r>
      <w:r w:rsidR="00D711E0">
        <w:rPr>
          <w:rFonts w:ascii="Times New Roman" w:hAnsi="Times New Roman" w:cs="Times New Roman"/>
        </w:rPr>
        <w:t>eliminat</w:t>
      </w:r>
      <w:r w:rsidR="003F6CF9">
        <w:rPr>
          <w:rFonts w:ascii="Times New Roman" w:hAnsi="Times New Roman" w:cs="Times New Roman"/>
        </w:rPr>
        <w:t>ing the</w:t>
      </w:r>
      <w:r w:rsidR="00D711E0">
        <w:rPr>
          <w:rFonts w:ascii="Times New Roman" w:hAnsi="Times New Roman" w:cs="Times New Roman"/>
        </w:rPr>
        <w:t xml:space="preserve"> </w:t>
      </w:r>
      <w:r w:rsidR="003F6CF9">
        <w:rPr>
          <w:rFonts w:ascii="Times New Roman" w:hAnsi="Times New Roman" w:cs="Times New Roman"/>
        </w:rPr>
        <w:t xml:space="preserve">risks and </w:t>
      </w:r>
      <w:r w:rsidR="00D711E0">
        <w:rPr>
          <w:rFonts w:ascii="Times New Roman" w:hAnsi="Times New Roman" w:cs="Times New Roman"/>
        </w:rPr>
        <w:t>anxiety</w:t>
      </w:r>
      <w:r w:rsidR="00017DBD">
        <w:rPr>
          <w:rFonts w:ascii="Times New Roman" w:hAnsi="Times New Roman" w:cs="Times New Roman"/>
        </w:rPr>
        <w:t xml:space="preserve"> experienc</w:t>
      </w:r>
      <w:r w:rsidR="000038CD">
        <w:rPr>
          <w:rFonts w:ascii="Times New Roman" w:hAnsi="Times New Roman" w:cs="Times New Roman"/>
        </w:rPr>
        <w:t>ed by</w:t>
      </w:r>
      <w:r w:rsidR="003F6CF9">
        <w:rPr>
          <w:rFonts w:ascii="Times New Roman" w:hAnsi="Times New Roman" w:cs="Times New Roman"/>
        </w:rPr>
        <w:t xml:space="preserve"> </w:t>
      </w:r>
      <w:r>
        <w:rPr>
          <w:rFonts w:ascii="Times New Roman" w:hAnsi="Times New Roman" w:cs="Times New Roman"/>
        </w:rPr>
        <w:t xml:space="preserve">repeated surgeries </w:t>
      </w:r>
      <w:r w:rsidR="000038CD">
        <w:rPr>
          <w:rFonts w:ascii="Times New Roman" w:hAnsi="Times New Roman" w:cs="Times New Roman"/>
        </w:rPr>
        <w:t xml:space="preserve">and </w:t>
      </w:r>
      <w:r w:rsidR="003F6CF9">
        <w:rPr>
          <w:rFonts w:ascii="Times New Roman" w:hAnsi="Times New Roman" w:cs="Times New Roman"/>
        </w:rPr>
        <w:t xml:space="preserve">the </w:t>
      </w:r>
      <w:r>
        <w:rPr>
          <w:rFonts w:ascii="Times New Roman" w:hAnsi="Times New Roman" w:cs="Times New Roman"/>
        </w:rPr>
        <w:t xml:space="preserve">inconvenience </w:t>
      </w:r>
      <w:r w:rsidR="002131FC">
        <w:rPr>
          <w:rFonts w:ascii="Times New Roman" w:hAnsi="Times New Roman" w:cs="Times New Roman"/>
        </w:rPr>
        <w:t xml:space="preserve">that </w:t>
      </w:r>
      <w:r w:rsidR="008431C6">
        <w:rPr>
          <w:rFonts w:ascii="Times New Roman" w:hAnsi="Times New Roman" w:cs="Times New Roman"/>
        </w:rPr>
        <w:t xml:space="preserve">these </w:t>
      </w:r>
      <w:r w:rsidR="00F11BD3">
        <w:rPr>
          <w:rFonts w:ascii="Times New Roman" w:hAnsi="Times New Roman" w:cs="Times New Roman"/>
        </w:rPr>
        <w:t xml:space="preserve">patients </w:t>
      </w:r>
      <w:r w:rsidR="00DE5114">
        <w:rPr>
          <w:rFonts w:ascii="Times New Roman" w:hAnsi="Times New Roman" w:cs="Times New Roman"/>
        </w:rPr>
        <w:t xml:space="preserve">now </w:t>
      </w:r>
      <w:r w:rsidR="00F11BD3">
        <w:rPr>
          <w:rFonts w:ascii="Times New Roman" w:hAnsi="Times New Roman" w:cs="Times New Roman"/>
        </w:rPr>
        <w:t>undergo</w:t>
      </w:r>
      <w:r>
        <w:rPr>
          <w:rFonts w:ascii="Times New Roman" w:hAnsi="Times New Roman" w:cs="Times New Roman"/>
        </w:rPr>
        <w:t>.</w:t>
      </w:r>
      <w:r w:rsidR="00C43D2F">
        <w:rPr>
          <w:rFonts w:ascii="Times New Roman" w:hAnsi="Times New Roman" w:cs="Times New Roman"/>
        </w:rPr>
        <w:t xml:space="preserve"> </w:t>
      </w:r>
      <w:r w:rsidR="003F7905">
        <w:rPr>
          <w:rFonts w:ascii="Times New Roman" w:hAnsi="Times New Roman" w:cs="Times New Roman"/>
        </w:rPr>
        <w:t xml:space="preserve">It will </w:t>
      </w:r>
      <w:r w:rsidR="002C3E05">
        <w:rPr>
          <w:rFonts w:ascii="Times New Roman" w:hAnsi="Times New Roman" w:cs="Times New Roman"/>
        </w:rPr>
        <w:t xml:space="preserve">prevent </w:t>
      </w:r>
      <w:r w:rsidR="00671CF4">
        <w:rPr>
          <w:rFonts w:ascii="Times New Roman" w:hAnsi="Times New Roman" w:cs="Times New Roman"/>
        </w:rPr>
        <w:t>damaged skin from RF charging</w:t>
      </w:r>
      <w:r w:rsidR="00C13598">
        <w:rPr>
          <w:rFonts w:ascii="Times New Roman" w:hAnsi="Times New Roman" w:cs="Times New Roman"/>
        </w:rPr>
        <w:t xml:space="preserve">, </w:t>
      </w:r>
      <w:r w:rsidR="00C13598">
        <w:rPr>
          <w:rFonts w:ascii="Times New Roman" w:hAnsi="Times New Roman" w:cs="Times New Roman"/>
        </w:rPr>
        <w:t xml:space="preserve">eliminate chemical batteries </w:t>
      </w:r>
      <w:r w:rsidR="0013751A">
        <w:rPr>
          <w:rFonts w:ascii="Times New Roman" w:hAnsi="Times New Roman" w:cs="Times New Roman"/>
        </w:rPr>
        <w:t xml:space="preserve">from </w:t>
      </w:r>
      <w:r w:rsidR="00C13598">
        <w:rPr>
          <w:rFonts w:ascii="Times New Roman" w:hAnsi="Times New Roman" w:cs="Times New Roman"/>
        </w:rPr>
        <w:t>inside the human body</w:t>
      </w:r>
      <w:r w:rsidR="00C13598">
        <w:rPr>
          <w:rFonts w:ascii="Times New Roman" w:hAnsi="Times New Roman" w:cs="Times New Roman"/>
        </w:rPr>
        <w:t xml:space="preserve"> and</w:t>
      </w:r>
      <w:r w:rsidR="003F7905">
        <w:rPr>
          <w:rFonts w:ascii="Times New Roman" w:hAnsi="Times New Roman" w:cs="Times New Roman"/>
        </w:rPr>
        <w:t xml:space="preserve"> reduce hazardous waste. </w:t>
      </w:r>
      <w:r w:rsidR="00C43D2F">
        <w:rPr>
          <w:rFonts w:ascii="Times New Roman" w:hAnsi="Times New Roman" w:cs="Times New Roman"/>
        </w:rPr>
        <w:t xml:space="preserve">Life-long, locally generated power will </w:t>
      </w:r>
      <w:r w:rsidR="00A328C6">
        <w:rPr>
          <w:rFonts w:ascii="Times New Roman" w:hAnsi="Times New Roman" w:cs="Times New Roman"/>
        </w:rPr>
        <w:t xml:space="preserve">help </w:t>
      </w:r>
      <w:r w:rsidR="00C43D2F">
        <w:rPr>
          <w:rFonts w:ascii="Times New Roman" w:hAnsi="Times New Roman" w:cs="Times New Roman"/>
        </w:rPr>
        <w:t>bring peace of mind to</w:t>
      </w:r>
      <w:r w:rsidR="00F11BD3">
        <w:rPr>
          <w:rFonts w:ascii="Times New Roman" w:hAnsi="Times New Roman" w:cs="Times New Roman"/>
        </w:rPr>
        <w:t xml:space="preserve"> implant </w:t>
      </w:r>
      <w:r w:rsidR="00C43D2F">
        <w:rPr>
          <w:rFonts w:ascii="Times New Roman" w:hAnsi="Times New Roman" w:cs="Times New Roman"/>
        </w:rPr>
        <w:t>recipients</w:t>
      </w:r>
      <w:r w:rsidR="00A734C5">
        <w:rPr>
          <w:rFonts w:ascii="Times New Roman" w:hAnsi="Times New Roman" w:cs="Times New Roman"/>
        </w:rPr>
        <w:t xml:space="preserve"> while lowering their overall maintenance costs</w:t>
      </w:r>
      <w:r w:rsidR="00C43D2F">
        <w:rPr>
          <w:rFonts w:ascii="Times New Roman" w:hAnsi="Times New Roman" w:cs="Times New Roman"/>
        </w:rPr>
        <w:t xml:space="preserve">. </w:t>
      </w:r>
      <w:r w:rsidR="00232A2C">
        <w:rPr>
          <w:rFonts w:ascii="Times New Roman" w:hAnsi="Times New Roman" w:cs="Times New Roman"/>
        </w:rPr>
        <w:t>One</w:t>
      </w:r>
      <w:r w:rsidRPr="00BF4015">
        <w:rPr>
          <w:rFonts w:ascii="Times New Roman" w:hAnsi="Times New Roman" w:cs="Times New Roman"/>
        </w:rPr>
        <w:t xml:space="preserve"> can </w:t>
      </w:r>
      <w:r w:rsidR="00A328C6">
        <w:rPr>
          <w:rFonts w:ascii="Times New Roman" w:hAnsi="Times New Roman" w:cs="Times New Roman"/>
        </w:rPr>
        <w:t>imagine</w:t>
      </w:r>
      <w:r w:rsidRPr="00BF4015">
        <w:rPr>
          <w:rFonts w:ascii="Times New Roman" w:hAnsi="Times New Roman" w:cs="Times New Roman"/>
        </w:rPr>
        <w:t xml:space="preserve"> </w:t>
      </w:r>
      <w:r>
        <w:rPr>
          <w:rFonts w:ascii="Times New Roman" w:hAnsi="Times New Roman" w:cs="Times New Roman"/>
        </w:rPr>
        <w:t>this device</w:t>
      </w:r>
      <w:r w:rsidRPr="00BF4015">
        <w:rPr>
          <w:rFonts w:ascii="Times New Roman" w:hAnsi="Times New Roman" w:cs="Times New Roman"/>
        </w:rPr>
        <w:t xml:space="preserve"> is not limited by connection to the </w:t>
      </w:r>
      <w:r w:rsidR="00211189">
        <w:rPr>
          <w:rFonts w:ascii="Times New Roman" w:hAnsi="Times New Roman" w:cs="Times New Roman"/>
        </w:rPr>
        <w:t xml:space="preserve">human </w:t>
      </w:r>
      <w:r w:rsidRPr="00BF4015">
        <w:rPr>
          <w:rFonts w:ascii="Times New Roman" w:hAnsi="Times New Roman" w:cs="Times New Roman"/>
        </w:rPr>
        <w:t>body's diaphragm</w:t>
      </w:r>
      <w:r w:rsidR="00272E9B">
        <w:rPr>
          <w:rFonts w:ascii="Times New Roman" w:hAnsi="Times New Roman" w:cs="Times New Roman"/>
        </w:rPr>
        <w:t xml:space="preserve"> </w:t>
      </w:r>
      <w:r w:rsidR="00BA7638">
        <w:rPr>
          <w:rFonts w:ascii="Times New Roman" w:hAnsi="Times New Roman" w:cs="Times New Roman"/>
        </w:rPr>
        <w:t>but it</w:t>
      </w:r>
      <w:r>
        <w:rPr>
          <w:rFonts w:ascii="Times New Roman" w:hAnsi="Times New Roman" w:cs="Times New Roman"/>
        </w:rPr>
        <w:t xml:space="preserve"> </w:t>
      </w:r>
      <w:r w:rsidR="00272E9B">
        <w:rPr>
          <w:rFonts w:ascii="Times New Roman" w:hAnsi="Times New Roman" w:cs="Times New Roman"/>
        </w:rPr>
        <w:t xml:space="preserve">can be </w:t>
      </w:r>
      <w:r w:rsidR="00DE5114">
        <w:rPr>
          <w:rFonts w:ascii="Times New Roman" w:hAnsi="Times New Roman" w:cs="Times New Roman"/>
        </w:rPr>
        <w:t>actuated by</w:t>
      </w:r>
      <w:r>
        <w:rPr>
          <w:rFonts w:ascii="Times New Roman" w:hAnsi="Times New Roman" w:cs="Times New Roman"/>
        </w:rPr>
        <w:t xml:space="preserve"> a</w:t>
      </w:r>
      <w:r w:rsidRPr="00BF4015">
        <w:rPr>
          <w:rFonts w:ascii="Times New Roman" w:hAnsi="Times New Roman" w:cs="Times New Roman"/>
        </w:rPr>
        <w:t>ny other moving</w:t>
      </w:r>
      <w:r w:rsidR="00BA7638">
        <w:rPr>
          <w:rFonts w:ascii="Times New Roman" w:hAnsi="Times New Roman" w:cs="Times New Roman"/>
        </w:rPr>
        <w:t>,</w:t>
      </w:r>
      <w:r w:rsidRPr="00BF4015">
        <w:rPr>
          <w:rFonts w:ascii="Times New Roman" w:hAnsi="Times New Roman" w:cs="Times New Roman"/>
        </w:rPr>
        <w:t xml:space="preserve"> </w:t>
      </w:r>
      <w:r>
        <w:rPr>
          <w:rFonts w:ascii="Times New Roman" w:hAnsi="Times New Roman" w:cs="Times New Roman"/>
        </w:rPr>
        <w:t xml:space="preserve">internal </w:t>
      </w:r>
      <w:r w:rsidRPr="00BF4015">
        <w:rPr>
          <w:rFonts w:ascii="Times New Roman" w:hAnsi="Times New Roman" w:cs="Times New Roman"/>
        </w:rPr>
        <w:t>muscle</w:t>
      </w:r>
      <w:r w:rsidR="00CB2770">
        <w:rPr>
          <w:rFonts w:ascii="Times New Roman" w:hAnsi="Times New Roman" w:cs="Times New Roman"/>
        </w:rPr>
        <w:t xml:space="preserve"> of any animal</w:t>
      </w:r>
      <w:r w:rsidRPr="00BF4015">
        <w:rPr>
          <w:rFonts w:ascii="Times New Roman" w:hAnsi="Times New Roman" w:cs="Times New Roman"/>
        </w:rPr>
        <w:t xml:space="preserve">. </w:t>
      </w:r>
      <w:r w:rsidR="00954CC5">
        <w:rPr>
          <w:rFonts w:ascii="Times New Roman" w:hAnsi="Times New Roman" w:cs="Times New Roman"/>
        </w:rPr>
        <w:t xml:space="preserve">Likewise, this generator can provide power to other implants that aren't medical in nature but for communication </w:t>
      </w:r>
      <w:r w:rsidR="005832A5">
        <w:rPr>
          <w:rFonts w:ascii="Times New Roman" w:hAnsi="Times New Roman" w:cs="Times New Roman"/>
        </w:rPr>
        <w:t xml:space="preserve">with </w:t>
      </w:r>
      <w:r w:rsidR="00954CC5">
        <w:rPr>
          <w:rFonts w:ascii="Times New Roman" w:hAnsi="Times New Roman" w:cs="Times New Roman"/>
        </w:rPr>
        <w:t xml:space="preserve">and control </w:t>
      </w:r>
      <w:r w:rsidR="005832A5">
        <w:rPr>
          <w:rFonts w:ascii="Times New Roman" w:hAnsi="Times New Roman" w:cs="Times New Roman"/>
        </w:rPr>
        <w:t xml:space="preserve">of </w:t>
      </w:r>
      <w:r w:rsidR="00954CC5">
        <w:rPr>
          <w:rFonts w:ascii="Times New Roman" w:hAnsi="Times New Roman" w:cs="Times New Roman"/>
        </w:rPr>
        <w:t>devices outside the human body</w:t>
      </w:r>
      <w:r w:rsidR="00D56FCC">
        <w:rPr>
          <w:rFonts w:ascii="Times New Roman" w:hAnsi="Times New Roman" w:cs="Times New Roman"/>
          <w:vertAlign w:val="superscript"/>
        </w:rPr>
        <w:t>13</w:t>
      </w:r>
      <w:r w:rsidR="00954CC5">
        <w:rPr>
          <w:rFonts w:ascii="Times New Roman" w:hAnsi="Times New Roman" w:cs="Times New Roman"/>
        </w:rPr>
        <w:t xml:space="preserve">. </w:t>
      </w:r>
      <w:r w:rsidR="0048656B">
        <w:rPr>
          <w:rFonts w:ascii="Times New Roman" w:hAnsi="Times New Roman" w:cs="Times New Roman"/>
        </w:rPr>
        <w:t>There</w:t>
      </w:r>
      <w:r w:rsidRPr="00BF4015">
        <w:rPr>
          <w:rFonts w:ascii="Times New Roman" w:hAnsi="Times New Roman" w:cs="Times New Roman"/>
        </w:rPr>
        <w:t xml:space="preserve"> is</w:t>
      </w:r>
      <w:r w:rsidR="0048656B">
        <w:rPr>
          <w:rFonts w:ascii="Times New Roman" w:hAnsi="Times New Roman" w:cs="Times New Roman"/>
        </w:rPr>
        <w:t>n't</w:t>
      </w:r>
      <w:r w:rsidRPr="00BF4015">
        <w:rPr>
          <w:rFonts w:ascii="Times New Roman" w:hAnsi="Times New Roman" w:cs="Times New Roman"/>
        </w:rPr>
        <w:t xml:space="preserve"> a limit </w:t>
      </w:r>
      <w:r w:rsidR="0048656B">
        <w:rPr>
          <w:rFonts w:ascii="Times New Roman" w:hAnsi="Times New Roman" w:cs="Times New Roman"/>
        </w:rPr>
        <w:t>to</w:t>
      </w:r>
      <w:r w:rsidRPr="00BF4015">
        <w:rPr>
          <w:rFonts w:ascii="Times New Roman" w:hAnsi="Times New Roman" w:cs="Times New Roman"/>
        </w:rPr>
        <w:t xml:space="preserve"> </w:t>
      </w:r>
      <w:r>
        <w:rPr>
          <w:rFonts w:ascii="Times New Roman" w:hAnsi="Times New Roman" w:cs="Times New Roman"/>
        </w:rPr>
        <w:t xml:space="preserve">the minimum or maximum number of </w:t>
      </w:r>
      <w:r w:rsidRPr="00BF4015">
        <w:rPr>
          <w:rFonts w:ascii="Times New Roman" w:hAnsi="Times New Roman" w:cs="Times New Roman"/>
        </w:rPr>
        <w:t xml:space="preserve">columns of said inductor-magnet matrix, </w:t>
      </w:r>
      <w:r w:rsidR="00B0321D">
        <w:rPr>
          <w:rFonts w:ascii="Times New Roman" w:hAnsi="Times New Roman" w:cs="Times New Roman"/>
        </w:rPr>
        <w:t xml:space="preserve">other than the </w:t>
      </w:r>
      <w:r w:rsidR="00985B83">
        <w:rPr>
          <w:rFonts w:ascii="Times New Roman" w:hAnsi="Times New Roman" w:cs="Times New Roman"/>
        </w:rPr>
        <w:t>self-</w:t>
      </w:r>
      <w:r w:rsidR="00B0321D">
        <w:rPr>
          <w:rFonts w:ascii="Times New Roman" w:hAnsi="Times New Roman" w:cs="Times New Roman"/>
        </w:rPr>
        <w:t xml:space="preserve">imposed </w:t>
      </w:r>
      <w:r w:rsidR="00303DFF">
        <w:rPr>
          <w:rFonts w:ascii="Times New Roman" w:hAnsi="Times New Roman" w:cs="Times New Roman"/>
        </w:rPr>
        <w:t>limits of</w:t>
      </w:r>
      <w:r w:rsidR="00B0321D">
        <w:rPr>
          <w:rFonts w:ascii="Times New Roman" w:hAnsi="Times New Roman" w:cs="Times New Roman"/>
        </w:rPr>
        <w:t xml:space="preserve"> the body's cavity volume.</w:t>
      </w:r>
      <w:r w:rsidRPr="00BF4015">
        <w:rPr>
          <w:rFonts w:ascii="Times New Roman" w:hAnsi="Times New Roman" w:cs="Times New Roman"/>
        </w:rPr>
        <w:t xml:space="preserve"> </w:t>
      </w:r>
      <w:r w:rsidR="00B0321D">
        <w:rPr>
          <w:rFonts w:ascii="Times New Roman" w:hAnsi="Times New Roman" w:cs="Times New Roman"/>
        </w:rPr>
        <w:t>This</w:t>
      </w:r>
      <w:r w:rsidRPr="00BF4015">
        <w:rPr>
          <w:rFonts w:ascii="Times New Roman" w:hAnsi="Times New Roman" w:cs="Times New Roman"/>
        </w:rPr>
        <w:t xml:space="preserve"> power generator’s matrix </w:t>
      </w:r>
      <w:r w:rsidR="00C43D2F">
        <w:rPr>
          <w:rFonts w:ascii="Times New Roman" w:hAnsi="Times New Roman" w:cs="Times New Roman"/>
        </w:rPr>
        <w:t>design</w:t>
      </w:r>
      <w:r w:rsidRPr="00BF4015">
        <w:rPr>
          <w:rFonts w:ascii="Times New Roman" w:hAnsi="Times New Roman" w:cs="Times New Roman"/>
        </w:rPr>
        <w:t xml:space="preserve"> can be scaled to meet the requirements of the chosen device requiring power</w:t>
      </w:r>
      <w:r w:rsidR="00173D17">
        <w:rPr>
          <w:rFonts w:ascii="Times New Roman" w:hAnsi="Times New Roman" w:cs="Times New Roman"/>
        </w:rPr>
        <w:t>.</w:t>
      </w:r>
      <w:r w:rsidR="00A328C6">
        <w:rPr>
          <w:rFonts w:ascii="Times New Roman" w:hAnsi="Times New Roman" w:cs="Times New Roman"/>
        </w:rPr>
        <w:t xml:space="preserve"> </w:t>
      </w:r>
      <w:r w:rsidR="00237876">
        <w:rPr>
          <w:rFonts w:ascii="Times New Roman" w:hAnsi="Times New Roman" w:cs="Times New Roman"/>
        </w:rPr>
        <w:t>For</w:t>
      </w:r>
      <w:r w:rsidR="00156AE0">
        <w:rPr>
          <w:rFonts w:ascii="Times New Roman" w:hAnsi="Times New Roman" w:cs="Times New Roman"/>
        </w:rPr>
        <w:t xml:space="preserve"> th</w:t>
      </w:r>
      <w:r w:rsidR="0072060A">
        <w:rPr>
          <w:rFonts w:ascii="Times New Roman" w:hAnsi="Times New Roman" w:cs="Times New Roman"/>
        </w:rPr>
        <w:t>e</w:t>
      </w:r>
      <w:r w:rsidR="00156AE0">
        <w:rPr>
          <w:rFonts w:ascii="Times New Roman" w:hAnsi="Times New Roman" w:cs="Times New Roman"/>
        </w:rPr>
        <w:t xml:space="preserve"> </w:t>
      </w:r>
      <w:r w:rsidR="00237876">
        <w:rPr>
          <w:rFonts w:ascii="Times New Roman" w:hAnsi="Times New Roman" w:cs="Times New Roman"/>
        </w:rPr>
        <w:t>tests</w:t>
      </w:r>
      <w:r w:rsidR="0072060A">
        <w:rPr>
          <w:rFonts w:ascii="Times New Roman" w:hAnsi="Times New Roman" w:cs="Times New Roman"/>
        </w:rPr>
        <w:t xml:space="preserve"> shown above</w:t>
      </w:r>
      <w:r w:rsidR="00156AE0">
        <w:rPr>
          <w:rFonts w:ascii="Times New Roman" w:hAnsi="Times New Roman" w:cs="Times New Roman"/>
        </w:rPr>
        <w:t xml:space="preserve">, the </w:t>
      </w:r>
      <w:r w:rsidR="00985B83">
        <w:rPr>
          <w:rFonts w:ascii="Times New Roman" w:hAnsi="Times New Roman" w:cs="Times New Roman"/>
        </w:rPr>
        <w:t>columns</w:t>
      </w:r>
      <w:r w:rsidR="00156AE0">
        <w:rPr>
          <w:rFonts w:ascii="Times New Roman" w:hAnsi="Times New Roman" w:cs="Times New Roman"/>
        </w:rPr>
        <w:t xml:space="preserve"> are all wired in series to obtain maximum voltage. However, other wiring schemes can be used, such as series-parallel or parallel, depending on the voltage and current requirements the implant requiring power. </w:t>
      </w:r>
      <w:r w:rsidR="00052DDB">
        <w:rPr>
          <w:rFonts w:ascii="Times New Roman" w:hAnsi="Times New Roman" w:cs="Times New Roman"/>
        </w:rPr>
        <w:t xml:space="preserve">The future of supplying power to implants depends on </w:t>
      </w:r>
      <w:r w:rsidR="00052DDB">
        <w:rPr>
          <w:rFonts w:ascii="Times New Roman" w:hAnsi="Times New Roman" w:cs="Times New Roman"/>
        </w:rPr>
        <w:lastRenderedPageBreak/>
        <w:t xml:space="preserve">internally generated energy. </w:t>
      </w:r>
      <w:r w:rsidR="00D11CF1">
        <w:rPr>
          <w:rFonts w:ascii="Times New Roman" w:hAnsi="Times New Roman" w:cs="Times New Roman"/>
        </w:rPr>
        <w:t>After all, the goal is to</w:t>
      </w:r>
      <w:r w:rsidR="00A328C6">
        <w:rPr>
          <w:rFonts w:ascii="Times New Roman" w:hAnsi="Times New Roman" w:cs="Times New Roman"/>
        </w:rPr>
        <w:t xml:space="preserve"> </w:t>
      </w:r>
      <w:r w:rsidR="00807028">
        <w:rPr>
          <w:rFonts w:ascii="Times New Roman" w:hAnsi="Times New Roman" w:cs="Times New Roman"/>
        </w:rPr>
        <w:t>e</w:t>
      </w:r>
      <w:r w:rsidR="00B05830">
        <w:rPr>
          <w:rFonts w:ascii="Times New Roman" w:hAnsi="Times New Roman" w:cs="Times New Roman"/>
        </w:rPr>
        <w:t>nsure</w:t>
      </w:r>
      <w:r w:rsidR="00A328C6">
        <w:rPr>
          <w:rFonts w:ascii="Times New Roman" w:hAnsi="Times New Roman" w:cs="Times New Roman"/>
        </w:rPr>
        <w:t xml:space="preserve"> the human body </w:t>
      </w:r>
      <w:r w:rsidR="00B05830">
        <w:rPr>
          <w:rFonts w:ascii="Times New Roman" w:hAnsi="Times New Roman" w:cs="Times New Roman"/>
        </w:rPr>
        <w:t>will</w:t>
      </w:r>
      <w:r w:rsidR="00A328C6">
        <w:rPr>
          <w:rFonts w:ascii="Times New Roman" w:hAnsi="Times New Roman" w:cs="Times New Roman"/>
        </w:rPr>
        <w:t xml:space="preserve"> work safe</w:t>
      </w:r>
      <w:r w:rsidR="00EC019B">
        <w:rPr>
          <w:rFonts w:ascii="Times New Roman" w:hAnsi="Times New Roman" w:cs="Times New Roman"/>
        </w:rPr>
        <w:t>ly and in harmony</w:t>
      </w:r>
      <w:r w:rsidR="00A328C6">
        <w:rPr>
          <w:rFonts w:ascii="Times New Roman" w:hAnsi="Times New Roman" w:cs="Times New Roman"/>
        </w:rPr>
        <w:t xml:space="preserve"> with</w:t>
      </w:r>
      <w:r w:rsidR="00C62F4E">
        <w:rPr>
          <w:rFonts w:ascii="Times New Roman" w:hAnsi="Times New Roman" w:cs="Times New Roman"/>
        </w:rPr>
        <w:t xml:space="preserve"> </w:t>
      </w:r>
      <w:r w:rsidR="00EC019B">
        <w:rPr>
          <w:rFonts w:ascii="Times New Roman" w:hAnsi="Times New Roman" w:cs="Times New Roman"/>
        </w:rPr>
        <w:t xml:space="preserve">implantable </w:t>
      </w:r>
      <w:r w:rsidR="00C62F4E">
        <w:rPr>
          <w:rFonts w:ascii="Times New Roman" w:hAnsi="Times New Roman" w:cs="Times New Roman"/>
        </w:rPr>
        <w:t>technology</w:t>
      </w:r>
      <w:r w:rsidR="00EC019B">
        <w:rPr>
          <w:rFonts w:ascii="Times New Roman" w:hAnsi="Times New Roman" w:cs="Times New Roman"/>
        </w:rPr>
        <w:t>.</w:t>
      </w:r>
      <w:r w:rsidR="00052DDB">
        <w:rPr>
          <w:rFonts w:ascii="Times New Roman" w:hAnsi="Times New Roman" w:cs="Times New Roman"/>
        </w:rPr>
        <w:t xml:space="preserve"> </w:t>
      </w:r>
    </w:p>
    <w:p w:rsidR="001672B1" w:rsidRDefault="001672B1" w:rsidP="00AD5C14">
      <w:pPr>
        <w:autoSpaceDE w:val="0"/>
        <w:autoSpaceDN w:val="0"/>
        <w:adjustRightInd w:val="0"/>
        <w:rPr>
          <w:rFonts w:ascii="Times New Roman" w:hAnsi="Times New Roman" w:cs="Times New Roman"/>
          <w:color w:val="000000"/>
          <w:kern w:val="0"/>
        </w:rPr>
      </w:pPr>
    </w:p>
    <w:p w:rsidR="007940DA" w:rsidRDefault="00184284" w:rsidP="00AD5C14">
      <w:pPr>
        <w:autoSpaceDE w:val="0"/>
        <w:autoSpaceDN w:val="0"/>
        <w:adjustRightInd w:val="0"/>
        <w:rPr>
          <w:rFonts w:ascii="Times New Roman" w:hAnsi="Times New Roman" w:cs="Times New Roman"/>
          <w:color w:val="000000"/>
          <w:kern w:val="0"/>
        </w:rPr>
      </w:pPr>
      <w:r>
        <w:rPr>
          <w:rFonts w:ascii="Times New Roman" w:hAnsi="Times New Roman" w:cs="Times New Roman"/>
          <w:b/>
          <w:bCs/>
          <w:color w:val="000000"/>
          <w:kern w:val="0"/>
        </w:rPr>
        <w:t>6</w:t>
      </w:r>
      <w:r w:rsidR="00871A2C" w:rsidRPr="0092245D">
        <w:rPr>
          <w:rFonts w:ascii="Times New Roman" w:hAnsi="Times New Roman" w:cs="Times New Roman"/>
          <w:b/>
          <w:bCs/>
          <w:color w:val="000000"/>
          <w:kern w:val="0"/>
        </w:rPr>
        <w:t>.</w:t>
      </w:r>
      <w:r w:rsidR="00AD5C14" w:rsidRPr="00641939">
        <w:rPr>
          <w:rFonts w:ascii="Times New Roman" w:hAnsi="Times New Roman" w:cs="Times New Roman"/>
          <w:color w:val="000000"/>
          <w:kern w:val="0"/>
        </w:rPr>
        <w:t xml:space="preserve"> </w:t>
      </w:r>
      <w:r w:rsidR="00AD5C14" w:rsidRPr="00871A2C">
        <w:rPr>
          <w:rFonts w:ascii="Times New Roman" w:hAnsi="Times New Roman" w:cs="Times New Roman"/>
          <w:b/>
          <w:bCs/>
          <w:color w:val="000000"/>
          <w:kern w:val="0"/>
        </w:rPr>
        <w:t>References</w:t>
      </w:r>
    </w:p>
    <w:p w:rsidR="008D49D0" w:rsidRPr="00641939" w:rsidRDefault="008D49D0" w:rsidP="00AD5C14">
      <w:pPr>
        <w:autoSpaceDE w:val="0"/>
        <w:autoSpaceDN w:val="0"/>
        <w:adjustRightInd w:val="0"/>
        <w:rPr>
          <w:rFonts w:ascii="Times New Roman" w:hAnsi="Times New Roman" w:cs="Times New Roman"/>
          <w:color w:val="000000"/>
          <w:kern w:val="0"/>
        </w:rPr>
      </w:pPr>
    </w:p>
    <w:p w:rsidR="00AD5C14" w:rsidRDefault="00AD5C14" w:rsidP="00407352">
      <w:pPr>
        <w:autoSpaceDE w:val="0"/>
        <w:autoSpaceDN w:val="0"/>
        <w:adjustRightInd w:val="0"/>
        <w:spacing w:line="360" w:lineRule="auto"/>
        <w:rPr>
          <w:rFonts w:ascii="Times New Roman" w:hAnsi="Times New Roman" w:cs="Times New Roman"/>
          <w:color w:val="000000"/>
          <w:kern w:val="0"/>
        </w:rPr>
      </w:pPr>
      <w:r w:rsidRPr="00641939">
        <w:rPr>
          <w:rFonts w:ascii="Times New Roman" w:hAnsi="Times New Roman" w:cs="Times New Roman"/>
          <w:color w:val="000000"/>
          <w:kern w:val="0"/>
        </w:rPr>
        <w:t>[</w:t>
      </w:r>
      <w:r w:rsidR="007D695E">
        <w:rPr>
          <w:rFonts w:ascii="Times New Roman" w:hAnsi="Times New Roman" w:cs="Times New Roman"/>
          <w:color w:val="000000"/>
          <w:kern w:val="0"/>
        </w:rPr>
        <w:t>1</w:t>
      </w:r>
      <w:r w:rsidRPr="00641939">
        <w:rPr>
          <w:rFonts w:ascii="Times New Roman" w:hAnsi="Times New Roman" w:cs="Times New Roman"/>
          <w:color w:val="000000"/>
          <w:kern w:val="0"/>
        </w:rPr>
        <w:t xml:space="preserve">] </w:t>
      </w:r>
      <w:r w:rsidR="00BA71C8">
        <w:rPr>
          <w:rFonts w:ascii="Times New Roman" w:hAnsi="Times New Roman" w:cs="Times New Roman"/>
          <w:color w:val="000000"/>
          <w:kern w:val="0"/>
        </w:rPr>
        <w:t>M</w:t>
      </w:r>
      <w:r w:rsidR="0010272E">
        <w:rPr>
          <w:rFonts w:ascii="Times New Roman" w:hAnsi="Times New Roman" w:cs="Times New Roman"/>
          <w:color w:val="000000"/>
          <w:kern w:val="0"/>
        </w:rPr>
        <w:t>agnus</w:t>
      </w:r>
      <w:r w:rsidR="00BA71C8">
        <w:rPr>
          <w:rFonts w:ascii="Times New Roman" w:hAnsi="Times New Roman" w:cs="Times New Roman"/>
          <w:color w:val="000000"/>
          <w:kern w:val="0"/>
        </w:rPr>
        <w:t xml:space="preserve"> Jo</w:t>
      </w:r>
      <w:r w:rsidR="007940DA">
        <w:rPr>
          <w:rFonts w:ascii="Times New Roman" w:hAnsi="Times New Roman" w:cs="Times New Roman"/>
          <w:color w:val="000000"/>
          <w:kern w:val="0"/>
        </w:rPr>
        <w:t>n</w:t>
      </w:r>
      <w:r w:rsidR="00BA71C8">
        <w:rPr>
          <w:rFonts w:ascii="Times New Roman" w:hAnsi="Times New Roman" w:cs="Times New Roman"/>
          <w:color w:val="000000"/>
          <w:kern w:val="0"/>
        </w:rPr>
        <w:t>sson, A</w:t>
      </w:r>
      <w:r w:rsidR="007940DA">
        <w:rPr>
          <w:rFonts w:ascii="Times New Roman" w:hAnsi="Times New Roman" w:cs="Times New Roman"/>
          <w:color w:val="000000"/>
          <w:kern w:val="0"/>
        </w:rPr>
        <w:t>.</w:t>
      </w:r>
      <w:r w:rsidR="00BA71C8">
        <w:rPr>
          <w:rFonts w:ascii="Times New Roman" w:hAnsi="Times New Roman" w:cs="Times New Roman"/>
          <w:color w:val="000000"/>
          <w:kern w:val="0"/>
        </w:rPr>
        <w:t xml:space="preserve"> </w:t>
      </w:r>
      <w:proofErr w:type="spellStart"/>
      <w:r w:rsidR="00BA71C8">
        <w:rPr>
          <w:rFonts w:ascii="Times New Roman" w:hAnsi="Times New Roman" w:cs="Times New Roman"/>
          <w:color w:val="000000"/>
          <w:kern w:val="0"/>
        </w:rPr>
        <w:t>Zurbuchen</w:t>
      </w:r>
      <w:proofErr w:type="spellEnd"/>
      <w:r w:rsidR="00BA71C8">
        <w:rPr>
          <w:rFonts w:ascii="Times New Roman" w:hAnsi="Times New Roman" w:cs="Times New Roman"/>
          <w:color w:val="000000"/>
          <w:kern w:val="0"/>
        </w:rPr>
        <w:t xml:space="preserve">, A. </w:t>
      </w:r>
      <w:proofErr w:type="spellStart"/>
      <w:r w:rsidR="00BA71C8">
        <w:rPr>
          <w:rFonts w:ascii="Times New Roman" w:hAnsi="Times New Roman" w:cs="Times New Roman"/>
          <w:color w:val="000000"/>
          <w:kern w:val="0"/>
        </w:rPr>
        <w:t>Haeberlin</w:t>
      </w:r>
      <w:proofErr w:type="spellEnd"/>
      <w:r w:rsidR="00BA71C8">
        <w:rPr>
          <w:rFonts w:ascii="Times New Roman" w:hAnsi="Times New Roman" w:cs="Times New Roman"/>
          <w:color w:val="000000"/>
          <w:kern w:val="0"/>
        </w:rPr>
        <w:t xml:space="preserve">, A. </w:t>
      </w:r>
      <w:proofErr w:type="spellStart"/>
      <w:r w:rsidR="00BA71C8">
        <w:rPr>
          <w:rFonts w:ascii="Times New Roman" w:hAnsi="Times New Roman" w:cs="Times New Roman"/>
          <w:color w:val="000000"/>
          <w:kern w:val="0"/>
        </w:rPr>
        <w:t>Ptenniger</w:t>
      </w:r>
      <w:proofErr w:type="spellEnd"/>
      <w:r w:rsidR="00BA71C8">
        <w:rPr>
          <w:rFonts w:ascii="Times New Roman" w:hAnsi="Times New Roman" w:cs="Times New Roman"/>
          <w:color w:val="000000"/>
          <w:kern w:val="0"/>
        </w:rPr>
        <w:t>, R. Vogel</w:t>
      </w:r>
      <w:r w:rsidR="007940DA">
        <w:rPr>
          <w:rFonts w:ascii="Times New Roman" w:hAnsi="Times New Roman" w:cs="Times New Roman"/>
          <w:color w:val="000000"/>
          <w:kern w:val="0"/>
        </w:rPr>
        <w:t>,</w:t>
      </w:r>
      <w:r w:rsidRPr="00641939">
        <w:rPr>
          <w:rFonts w:ascii="Times New Roman" w:hAnsi="Times New Roman" w:cs="Times New Roman"/>
          <w:color w:val="000000"/>
          <w:kern w:val="0"/>
        </w:rPr>
        <w:t xml:space="preserve"> </w:t>
      </w:r>
      <w:r w:rsidR="00E36310">
        <w:rPr>
          <w:rFonts w:ascii="Times New Roman" w:hAnsi="Times New Roman" w:cs="Times New Roman"/>
          <w:color w:val="000000"/>
          <w:kern w:val="0"/>
        </w:rPr>
        <w:t>"</w:t>
      </w:r>
      <w:r w:rsidR="007940DA">
        <w:rPr>
          <w:rFonts w:ascii="Times New Roman" w:hAnsi="Times New Roman" w:cs="Times New Roman"/>
          <w:color w:val="000000"/>
          <w:kern w:val="0"/>
        </w:rPr>
        <w:t xml:space="preserve">Vascular Turbine Powering a Cardiac Pacemaker: </w:t>
      </w:r>
      <w:proofErr w:type="gramStart"/>
      <w:r w:rsidR="007940DA">
        <w:rPr>
          <w:rFonts w:ascii="Times New Roman" w:hAnsi="Times New Roman" w:cs="Times New Roman"/>
          <w:color w:val="000000"/>
          <w:kern w:val="0"/>
        </w:rPr>
        <w:t>an</w:t>
      </w:r>
      <w:proofErr w:type="gramEnd"/>
      <w:r w:rsidR="007940DA">
        <w:rPr>
          <w:rFonts w:ascii="Times New Roman" w:hAnsi="Times New Roman" w:cs="Times New Roman"/>
          <w:color w:val="000000"/>
          <w:kern w:val="0"/>
        </w:rPr>
        <w:t xml:space="preserve"> In-vivo Case Study</w:t>
      </w:r>
      <w:r w:rsidR="00E36310">
        <w:rPr>
          <w:rFonts w:ascii="Times New Roman" w:hAnsi="Times New Roman" w:cs="Times New Roman"/>
          <w:color w:val="000000"/>
          <w:kern w:val="0"/>
        </w:rPr>
        <w:t>"</w:t>
      </w:r>
      <w:r w:rsidR="007940DA">
        <w:rPr>
          <w:rFonts w:ascii="Times New Roman" w:hAnsi="Times New Roman" w:cs="Times New Roman"/>
          <w:color w:val="000000"/>
          <w:kern w:val="0"/>
        </w:rPr>
        <w:t>.</w:t>
      </w:r>
      <w:r w:rsidRPr="00641939">
        <w:rPr>
          <w:rFonts w:ascii="Times New Roman" w:hAnsi="Times New Roman" w:cs="Times New Roman"/>
          <w:color w:val="000000"/>
          <w:kern w:val="0"/>
        </w:rPr>
        <w:t xml:space="preserve"> </w:t>
      </w:r>
      <w:r w:rsidR="00BA71C8">
        <w:rPr>
          <w:rFonts w:ascii="Times New Roman" w:hAnsi="Times New Roman" w:cs="Times New Roman"/>
          <w:color w:val="000000"/>
          <w:kern w:val="0"/>
        </w:rPr>
        <w:t>Experimental &amp; Clinical Cardiology</w:t>
      </w:r>
      <w:r w:rsidR="007940DA">
        <w:rPr>
          <w:rFonts w:ascii="Times New Roman" w:hAnsi="Times New Roman" w:cs="Times New Roman"/>
          <w:color w:val="000000"/>
          <w:kern w:val="0"/>
        </w:rPr>
        <w:t>,</w:t>
      </w:r>
      <w:r w:rsidR="00BA71C8">
        <w:rPr>
          <w:rFonts w:ascii="Times New Roman" w:hAnsi="Times New Roman" w:cs="Times New Roman"/>
          <w:color w:val="000000"/>
          <w:kern w:val="0"/>
        </w:rPr>
        <w:t xml:space="preserve"> Vol. 20, Issue 1 (2014)</w:t>
      </w:r>
      <w:r w:rsidR="007940DA">
        <w:rPr>
          <w:rFonts w:ascii="Times New Roman" w:hAnsi="Times New Roman" w:cs="Times New Roman"/>
          <w:color w:val="000000"/>
          <w:kern w:val="0"/>
        </w:rPr>
        <w:t>.</w:t>
      </w:r>
    </w:p>
    <w:p w:rsidR="00C94E1C" w:rsidRDefault="00C94E1C" w:rsidP="00407352">
      <w:pPr>
        <w:autoSpaceDE w:val="0"/>
        <w:autoSpaceDN w:val="0"/>
        <w:adjustRightInd w:val="0"/>
        <w:spacing w:line="360" w:lineRule="auto"/>
        <w:rPr>
          <w:rFonts w:ascii="Times New Roman" w:hAnsi="Times New Roman" w:cs="Times New Roman"/>
          <w:color w:val="000000"/>
          <w:kern w:val="0"/>
        </w:rPr>
      </w:pPr>
    </w:p>
    <w:p w:rsidR="00B36537" w:rsidRDefault="00B36537" w:rsidP="00407352">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w:t>
      </w:r>
      <w:r w:rsidR="007D695E">
        <w:rPr>
          <w:rFonts w:ascii="Times New Roman" w:hAnsi="Times New Roman" w:cs="Times New Roman"/>
          <w:color w:val="000000"/>
          <w:kern w:val="0"/>
        </w:rPr>
        <w:t>2</w:t>
      </w:r>
      <w:r>
        <w:rPr>
          <w:rFonts w:ascii="Times New Roman" w:hAnsi="Times New Roman" w:cs="Times New Roman"/>
          <w:color w:val="000000"/>
          <w:kern w:val="0"/>
        </w:rPr>
        <w:t xml:space="preserve">] Andrew </w:t>
      </w:r>
      <w:proofErr w:type="spellStart"/>
      <w:r>
        <w:rPr>
          <w:rFonts w:ascii="Times New Roman" w:hAnsi="Times New Roman" w:cs="Times New Roman"/>
          <w:color w:val="000000"/>
          <w:kern w:val="0"/>
        </w:rPr>
        <w:t>Closson</w:t>
      </w:r>
      <w:proofErr w:type="spellEnd"/>
      <w:r>
        <w:rPr>
          <w:rFonts w:ascii="Times New Roman" w:hAnsi="Times New Roman" w:cs="Times New Roman"/>
          <w:color w:val="000000"/>
          <w:kern w:val="0"/>
        </w:rPr>
        <w:t xml:space="preserve">, et al. </w:t>
      </w:r>
      <w:r w:rsidR="003B0F5A">
        <w:rPr>
          <w:rFonts w:ascii="Times New Roman" w:hAnsi="Times New Roman" w:cs="Times New Roman"/>
          <w:color w:val="000000"/>
          <w:kern w:val="0"/>
        </w:rPr>
        <w:t>"</w:t>
      </w:r>
      <w:r>
        <w:rPr>
          <w:rFonts w:ascii="Times New Roman" w:hAnsi="Times New Roman" w:cs="Times New Roman"/>
          <w:color w:val="000000"/>
          <w:kern w:val="0"/>
        </w:rPr>
        <w:t>All-</w:t>
      </w:r>
      <w:proofErr w:type="spellStart"/>
      <w:r>
        <w:rPr>
          <w:rFonts w:ascii="Times New Roman" w:hAnsi="Times New Roman" w:cs="Times New Roman"/>
          <w:color w:val="000000"/>
          <w:kern w:val="0"/>
        </w:rPr>
        <w:t>Electrospun</w:t>
      </w:r>
      <w:proofErr w:type="spellEnd"/>
      <w:r>
        <w:rPr>
          <w:rFonts w:ascii="Times New Roman" w:hAnsi="Times New Roman" w:cs="Times New Roman"/>
          <w:color w:val="000000"/>
          <w:kern w:val="0"/>
        </w:rPr>
        <w:t xml:space="preserve"> Piezoelectric Energy Harvesting for Leadless Pacemakers</w:t>
      </w:r>
      <w:r w:rsidR="00E36310">
        <w:rPr>
          <w:rFonts w:ascii="Times New Roman" w:hAnsi="Times New Roman" w:cs="Times New Roman"/>
          <w:color w:val="000000"/>
          <w:kern w:val="0"/>
        </w:rPr>
        <w:t>"</w:t>
      </w:r>
      <w:r w:rsidR="00685857">
        <w:rPr>
          <w:rFonts w:ascii="Times New Roman" w:hAnsi="Times New Roman" w:cs="Times New Roman"/>
          <w:color w:val="000000"/>
          <w:kern w:val="0"/>
        </w:rPr>
        <w:t xml:space="preserve">. ACS Publications, Applied Electronic Materials (2023), </w:t>
      </w:r>
      <w:hyperlink r:id="rId10" w:history="1">
        <w:r w:rsidR="00685857" w:rsidRPr="00414ECE">
          <w:rPr>
            <w:rStyle w:val="Hyperlink"/>
            <w:rFonts w:ascii="Times New Roman" w:hAnsi="Times New Roman" w:cs="Times New Roman"/>
            <w:kern w:val="0"/>
          </w:rPr>
          <w:t>https://doi.org/10.1021/acsaeim.3c01152</w:t>
        </w:r>
      </w:hyperlink>
      <w:r w:rsidR="00F43AFF">
        <w:rPr>
          <w:rFonts w:ascii="Times New Roman" w:hAnsi="Times New Roman" w:cs="Times New Roman"/>
          <w:color w:val="000000"/>
          <w:kern w:val="0"/>
        </w:rPr>
        <w:t>.</w:t>
      </w:r>
    </w:p>
    <w:p w:rsidR="00C94E1C" w:rsidRDefault="00C94E1C" w:rsidP="00407352">
      <w:pPr>
        <w:autoSpaceDE w:val="0"/>
        <w:autoSpaceDN w:val="0"/>
        <w:adjustRightInd w:val="0"/>
        <w:spacing w:line="360" w:lineRule="auto"/>
        <w:rPr>
          <w:rFonts w:ascii="Times New Roman" w:hAnsi="Times New Roman" w:cs="Times New Roman"/>
          <w:color w:val="000000"/>
          <w:kern w:val="0"/>
        </w:rPr>
      </w:pPr>
    </w:p>
    <w:p w:rsidR="00207747" w:rsidRDefault="00276D58" w:rsidP="00407352">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w:t>
      </w:r>
      <w:r w:rsidR="009E7EBA">
        <w:rPr>
          <w:rFonts w:ascii="Times New Roman" w:hAnsi="Times New Roman" w:cs="Times New Roman"/>
          <w:color w:val="000000"/>
          <w:kern w:val="0"/>
        </w:rPr>
        <w:t>3</w:t>
      </w:r>
      <w:r>
        <w:rPr>
          <w:rFonts w:ascii="Times New Roman" w:hAnsi="Times New Roman" w:cs="Times New Roman"/>
          <w:color w:val="000000"/>
          <w:kern w:val="0"/>
        </w:rPr>
        <w:t>]</w:t>
      </w:r>
      <w:r w:rsidR="00207747">
        <w:rPr>
          <w:rFonts w:ascii="Times New Roman" w:hAnsi="Times New Roman" w:cs="Times New Roman"/>
          <w:color w:val="000000"/>
          <w:kern w:val="0"/>
        </w:rPr>
        <w:t xml:space="preserve"> </w:t>
      </w:r>
      <w:proofErr w:type="spellStart"/>
      <w:r w:rsidR="00C94E1C">
        <w:rPr>
          <w:rFonts w:ascii="Times New Roman" w:hAnsi="Times New Roman" w:cs="Times New Roman"/>
          <w:color w:val="000000"/>
          <w:kern w:val="0"/>
        </w:rPr>
        <w:t>Jooli</w:t>
      </w:r>
      <w:proofErr w:type="spellEnd"/>
      <w:r w:rsidR="00C94E1C">
        <w:rPr>
          <w:rFonts w:ascii="Times New Roman" w:hAnsi="Times New Roman" w:cs="Times New Roman"/>
          <w:color w:val="000000"/>
          <w:kern w:val="0"/>
        </w:rPr>
        <w:t xml:space="preserve"> Han, D. </w:t>
      </w:r>
      <w:proofErr w:type="spellStart"/>
      <w:r w:rsidR="00C94E1C">
        <w:rPr>
          <w:rFonts w:ascii="Times New Roman" w:hAnsi="Times New Roman" w:cs="Times New Roman"/>
          <w:color w:val="000000"/>
          <w:kern w:val="0"/>
        </w:rPr>
        <w:t>Trumble</w:t>
      </w:r>
      <w:proofErr w:type="spellEnd"/>
      <w:r w:rsidR="00C94E1C">
        <w:rPr>
          <w:rFonts w:ascii="Times New Roman" w:hAnsi="Times New Roman" w:cs="Times New Roman"/>
          <w:color w:val="000000"/>
          <w:kern w:val="0"/>
        </w:rPr>
        <w:t xml:space="preserve">, "Cardiac Assist Devices: Early Concepts, Current Technologies, and Future </w:t>
      </w:r>
      <w:proofErr w:type="spellStart"/>
      <w:r w:rsidR="00C94E1C">
        <w:rPr>
          <w:rFonts w:ascii="Times New Roman" w:hAnsi="Times New Roman" w:cs="Times New Roman"/>
          <w:color w:val="000000"/>
          <w:kern w:val="0"/>
        </w:rPr>
        <w:t>Innovatioons</w:t>
      </w:r>
      <w:proofErr w:type="spellEnd"/>
      <w:r w:rsidR="00C94E1C">
        <w:rPr>
          <w:rFonts w:ascii="Times New Roman" w:hAnsi="Times New Roman" w:cs="Times New Roman"/>
          <w:color w:val="000000"/>
          <w:kern w:val="0"/>
        </w:rPr>
        <w:t xml:space="preserve">". Bioengineering (2019), </w:t>
      </w:r>
      <w:hyperlink r:id="rId11" w:history="1">
        <w:r w:rsidR="00C94E1C" w:rsidRPr="00C94E1C">
          <w:rPr>
            <w:rStyle w:val="Hyperlink"/>
            <w:rFonts w:ascii="Times New Roman" w:hAnsi="Times New Roman" w:cs="Times New Roman"/>
            <w:kern w:val="0"/>
          </w:rPr>
          <w:t>https://doi.org/10.3390%2Fbioengineering6010018</w:t>
        </w:r>
      </w:hyperlink>
    </w:p>
    <w:p w:rsidR="00C94E1C" w:rsidRDefault="00C94E1C" w:rsidP="00407352">
      <w:pPr>
        <w:autoSpaceDE w:val="0"/>
        <w:autoSpaceDN w:val="0"/>
        <w:adjustRightInd w:val="0"/>
        <w:spacing w:line="360" w:lineRule="auto"/>
        <w:rPr>
          <w:rFonts w:ascii="Times New Roman" w:hAnsi="Times New Roman" w:cs="Times New Roman"/>
          <w:color w:val="000000"/>
          <w:kern w:val="0"/>
        </w:rPr>
      </w:pPr>
    </w:p>
    <w:p w:rsidR="00276D58" w:rsidRDefault="00276D58" w:rsidP="00407352">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w:t>
      </w:r>
      <w:r w:rsidR="009E7EBA">
        <w:rPr>
          <w:rFonts w:ascii="Times New Roman" w:hAnsi="Times New Roman" w:cs="Times New Roman"/>
          <w:color w:val="000000"/>
          <w:kern w:val="0"/>
        </w:rPr>
        <w:t>4</w:t>
      </w:r>
      <w:r>
        <w:rPr>
          <w:rFonts w:ascii="Times New Roman" w:hAnsi="Times New Roman" w:cs="Times New Roman"/>
          <w:color w:val="000000"/>
          <w:kern w:val="0"/>
        </w:rPr>
        <w:t>]</w:t>
      </w:r>
      <w:r w:rsidR="004F7365">
        <w:rPr>
          <w:rFonts w:ascii="Times New Roman" w:hAnsi="Times New Roman" w:cs="Times New Roman"/>
          <w:color w:val="000000"/>
          <w:kern w:val="0"/>
        </w:rPr>
        <w:t xml:space="preserve"> </w:t>
      </w:r>
      <w:r w:rsidR="00C94E1C">
        <w:rPr>
          <w:rFonts w:ascii="Times New Roman" w:hAnsi="Times New Roman" w:cs="Times New Roman"/>
          <w:color w:val="000000"/>
          <w:kern w:val="0"/>
        </w:rPr>
        <w:t xml:space="preserve">U.S. Food &amp; Drug Administration, Medtronic </w:t>
      </w:r>
      <w:proofErr w:type="spellStart"/>
      <w:r w:rsidR="00C94E1C">
        <w:rPr>
          <w:rFonts w:ascii="Times New Roman" w:hAnsi="Times New Roman" w:cs="Times New Roman"/>
          <w:color w:val="000000"/>
          <w:kern w:val="0"/>
        </w:rPr>
        <w:t>HeartWare</w:t>
      </w:r>
      <w:proofErr w:type="spellEnd"/>
      <w:r w:rsidR="00C94E1C">
        <w:rPr>
          <w:rFonts w:ascii="Times New Roman" w:hAnsi="Times New Roman" w:cs="Times New Roman"/>
          <w:color w:val="000000"/>
          <w:kern w:val="0"/>
        </w:rPr>
        <w:t xml:space="preserve"> Ventricular Assist Device (HVAD) System. September 22, 2023. </w:t>
      </w:r>
      <w:hyperlink r:id="rId12" w:history="1">
        <w:r w:rsidR="00C94E1C" w:rsidRPr="00207747">
          <w:rPr>
            <w:rStyle w:val="Hyperlink"/>
            <w:rFonts w:ascii="Times New Roman" w:hAnsi="Times New Roman" w:cs="Times New Roman"/>
            <w:kern w:val="0"/>
          </w:rPr>
          <w:t>https://www.fda.gov/medical-devices/cardiovascular-devices/medtronic-heartware-ventricular-assist-device-hvad-system</w:t>
        </w:r>
      </w:hyperlink>
    </w:p>
    <w:p w:rsidR="00C94E1C" w:rsidRDefault="00C94E1C" w:rsidP="00407352">
      <w:pPr>
        <w:autoSpaceDE w:val="0"/>
        <w:autoSpaceDN w:val="0"/>
        <w:adjustRightInd w:val="0"/>
        <w:spacing w:line="360" w:lineRule="auto"/>
        <w:rPr>
          <w:rFonts w:ascii="Times New Roman" w:hAnsi="Times New Roman" w:cs="Times New Roman"/>
          <w:color w:val="000000"/>
          <w:kern w:val="0"/>
        </w:rPr>
      </w:pPr>
    </w:p>
    <w:p w:rsidR="00276D58" w:rsidRDefault="00276D58" w:rsidP="00407352">
      <w:pPr>
        <w:autoSpaceDE w:val="0"/>
        <w:autoSpaceDN w:val="0"/>
        <w:adjustRightInd w:val="0"/>
        <w:spacing w:line="360" w:lineRule="auto"/>
        <w:rPr>
          <w:rStyle w:val="doi"/>
        </w:rPr>
      </w:pPr>
      <w:r>
        <w:rPr>
          <w:rFonts w:ascii="Times New Roman" w:hAnsi="Times New Roman" w:cs="Times New Roman"/>
          <w:color w:val="000000"/>
          <w:kern w:val="0"/>
        </w:rPr>
        <w:t>[</w:t>
      </w:r>
      <w:r w:rsidR="009E7EBA">
        <w:rPr>
          <w:rFonts w:ascii="Times New Roman" w:hAnsi="Times New Roman" w:cs="Times New Roman"/>
          <w:color w:val="000000"/>
          <w:kern w:val="0"/>
        </w:rPr>
        <w:t>5</w:t>
      </w:r>
      <w:r>
        <w:rPr>
          <w:rFonts w:ascii="Times New Roman" w:hAnsi="Times New Roman" w:cs="Times New Roman"/>
          <w:color w:val="000000"/>
          <w:kern w:val="0"/>
        </w:rPr>
        <w:t>]</w:t>
      </w:r>
      <w:r w:rsidR="004F7365">
        <w:rPr>
          <w:rFonts w:ascii="Times New Roman" w:hAnsi="Times New Roman" w:cs="Times New Roman"/>
          <w:color w:val="000000"/>
          <w:kern w:val="0"/>
        </w:rPr>
        <w:t xml:space="preserve"> </w:t>
      </w:r>
      <w:r w:rsidR="00C94E1C">
        <w:rPr>
          <w:rFonts w:ascii="Times New Roman" w:hAnsi="Times New Roman" w:cs="Times New Roman"/>
        </w:rPr>
        <w:t>National Library of Medicine</w:t>
      </w:r>
      <w:r w:rsidR="002261F0">
        <w:rPr>
          <w:rFonts w:ascii="Times New Roman" w:hAnsi="Times New Roman" w:cs="Times New Roman"/>
        </w:rPr>
        <w:t xml:space="preserve">, Sensors, </w:t>
      </w:r>
      <w:proofErr w:type="spellStart"/>
      <w:r w:rsidR="002261F0">
        <w:rPr>
          <w:rFonts w:ascii="Times New Roman" w:hAnsi="Times New Roman" w:cs="Times New Roman"/>
        </w:rPr>
        <w:t>Sadeque</w:t>
      </w:r>
      <w:proofErr w:type="spellEnd"/>
      <w:r w:rsidR="002261F0">
        <w:rPr>
          <w:rFonts w:ascii="Times New Roman" w:hAnsi="Times New Roman" w:cs="Times New Roman"/>
        </w:rPr>
        <w:t xml:space="preserve"> Reza Khan, et al. "Wireless Power Transfer Techniques for Implantable Medical Devices: A Review" (2020).</w:t>
      </w:r>
      <w:r w:rsidR="002261F0" w:rsidRPr="004D12FC">
        <w:rPr>
          <w:rFonts w:ascii="Times New Roman" w:hAnsi="Times New Roman" w:cs="Times New Roman"/>
        </w:rPr>
        <w:t xml:space="preserve"> </w:t>
      </w:r>
      <w:proofErr w:type="spellStart"/>
      <w:r w:rsidR="002261F0" w:rsidRPr="004D12FC">
        <w:rPr>
          <w:rStyle w:val="doi"/>
          <w:rFonts w:ascii="Times New Roman" w:hAnsi="Times New Roman" w:cs="Times New Roman"/>
        </w:rPr>
        <w:t>doi</w:t>
      </w:r>
      <w:proofErr w:type="spellEnd"/>
      <w:r w:rsidR="002261F0" w:rsidRPr="004D12FC">
        <w:rPr>
          <w:rStyle w:val="doi"/>
          <w:rFonts w:ascii="Times New Roman" w:hAnsi="Times New Roman" w:cs="Times New Roman"/>
        </w:rPr>
        <w:t>: </w:t>
      </w:r>
      <w:hyperlink r:id="rId13" w:tgtFrame="_blank" w:history="1">
        <w:r w:rsidR="002261F0" w:rsidRPr="004D12FC">
          <w:rPr>
            <w:rStyle w:val="Hyperlink"/>
            <w:rFonts w:ascii="Times New Roman" w:hAnsi="Times New Roman" w:cs="Times New Roman"/>
          </w:rPr>
          <w:t>10.3390/s20123487</w:t>
        </w:r>
      </w:hyperlink>
    </w:p>
    <w:p w:rsidR="002261F0" w:rsidRDefault="002261F0" w:rsidP="00407352">
      <w:pPr>
        <w:autoSpaceDE w:val="0"/>
        <w:autoSpaceDN w:val="0"/>
        <w:adjustRightInd w:val="0"/>
        <w:spacing w:line="360" w:lineRule="auto"/>
        <w:rPr>
          <w:rFonts w:ascii="Times New Roman" w:hAnsi="Times New Roman" w:cs="Times New Roman"/>
          <w:color w:val="000000"/>
          <w:kern w:val="0"/>
        </w:rPr>
      </w:pPr>
    </w:p>
    <w:p w:rsidR="00276D58" w:rsidRDefault="00276D58" w:rsidP="00407352">
      <w:pPr>
        <w:autoSpaceDE w:val="0"/>
        <w:autoSpaceDN w:val="0"/>
        <w:adjustRightInd w:val="0"/>
        <w:spacing w:line="360" w:lineRule="auto"/>
        <w:rPr>
          <w:rStyle w:val="doi"/>
          <w:rFonts w:ascii="Times New Roman" w:hAnsi="Times New Roman" w:cs="Times New Roman"/>
        </w:rPr>
      </w:pPr>
      <w:r>
        <w:rPr>
          <w:rFonts w:ascii="Times New Roman" w:hAnsi="Times New Roman" w:cs="Times New Roman"/>
          <w:color w:val="000000"/>
          <w:kern w:val="0"/>
        </w:rPr>
        <w:t>[</w:t>
      </w:r>
      <w:r w:rsidR="009E7EBA">
        <w:rPr>
          <w:rFonts w:ascii="Times New Roman" w:hAnsi="Times New Roman" w:cs="Times New Roman"/>
          <w:color w:val="000000"/>
          <w:kern w:val="0"/>
        </w:rPr>
        <w:t>6</w:t>
      </w:r>
      <w:r>
        <w:rPr>
          <w:rFonts w:ascii="Times New Roman" w:hAnsi="Times New Roman" w:cs="Times New Roman"/>
          <w:color w:val="000000"/>
          <w:kern w:val="0"/>
        </w:rPr>
        <w:t>]</w:t>
      </w:r>
      <w:r w:rsidR="00AB031A">
        <w:rPr>
          <w:rFonts w:ascii="Times New Roman" w:hAnsi="Times New Roman" w:cs="Times New Roman"/>
          <w:color w:val="000000"/>
          <w:kern w:val="0"/>
        </w:rPr>
        <w:t xml:space="preserve"> </w:t>
      </w:r>
      <w:r w:rsidR="00B8380C">
        <w:rPr>
          <w:rFonts w:ascii="Times New Roman" w:hAnsi="Times New Roman" w:cs="Times New Roman"/>
        </w:rPr>
        <w:t>National Library of Medicine, Journal Neural Engineering, Stewart Cogan, et al. "Tissue damage thresholds during therapeutic electrical stimulation" (2016)</w:t>
      </w:r>
      <w:r w:rsidR="004D12FC">
        <w:rPr>
          <w:rFonts w:ascii="Times New Roman" w:hAnsi="Times New Roman" w:cs="Times New Roman"/>
        </w:rPr>
        <w:t xml:space="preserve">. </w:t>
      </w:r>
      <w:proofErr w:type="spellStart"/>
      <w:r w:rsidR="004D12FC" w:rsidRPr="004D12FC">
        <w:rPr>
          <w:rStyle w:val="doi"/>
          <w:rFonts w:ascii="Times New Roman" w:hAnsi="Times New Roman" w:cs="Times New Roman"/>
        </w:rPr>
        <w:t>doi</w:t>
      </w:r>
      <w:proofErr w:type="spellEnd"/>
      <w:r w:rsidR="004D12FC" w:rsidRPr="004D12FC">
        <w:rPr>
          <w:rStyle w:val="doi"/>
          <w:rFonts w:ascii="Times New Roman" w:hAnsi="Times New Roman" w:cs="Times New Roman"/>
        </w:rPr>
        <w:t>: </w:t>
      </w:r>
      <w:hyperlink r:id="rId14" w:tgtFrame="_blank" w:history="1">
        <w:r w:rsidR="004D12FC" w:rsidRPr="004D12FC">
          <w:rPr>
            <w:rStyle w:val="Hyperlink"/>
            <w:rFonts w:ascii="Times New Roman" w:hAnsi="Times New Roman" w:cs="Times New Roman"/>
          </w:rPr>
          <w:t>10.1088/1741-2560/13/2/021001</w:t>
        </w:r>
      </w:hyperlink>
    </w:p>
    <w:p w:rsidR="004D12FC" w:rsidRDefault="004D12FC" w:rsidP="00407352">
      <w:pPr>
        <w:autoSpaceDE w:val="0"/>
        <w:autoSpaceDN w:val="0"/>
        <w:adjustRightInd w:val="0"/>
        <w:spacing w:line="360" w:lineRule="auto"/>
        <w:rPr>
          <w:rFonts w:ascii="Times New Roman" w:hAnsi="Times New Roman" w:cs="Times New Roman"/>
          <w:color w:val="000000"/>
          <w:kern w:val="0"/>
        </w:rPr>
      </w:pPr>
    </w:p>
    <w:p w:rsidR="00276D58" w:rsidRDefault="00276D58" w:rsidP="00407352">
      <w:pPr>
        <w:autoSpaceDE w:val="0"/>
        <w:autoSpaceDN w:val="0"/>
        <w:adjustRightInd w:val="0"/>
        <w:spacing w:line="360" w:lineRule="auto"/>
        <w:rPr>
          <w:rFonts w:ascii="Times New Roman" w:hAnsi="Times New Roman" w:cs="Times New Roman"/>
        </w:rPr>
      </w:pPr>
      <w:r>
        <w:rPr>
          <w:rFonts w:ascii="Times New Roman" w:hAnsi="Times New Roman" w:cs="Times New Roman"/>
          <w:color w:val="000000"/>
          <w:kern w:val="0"/>
        </w:rPr>
        <w:t>[</w:t>
      </w:r>
      <w:r w:rsidR="009E7EBA">
        <w:rPr>
          <w:rFonts w:ascii="Times New Roman" w:hAnsi="Times New Roman" w:cs="Times New Roman"/>
          <w:color w:val="000000"/>
          <w:kern w:val="0"/>
        </w:rPr>
        <w:t>7</w:t>
      </w:r>
      <w:r>
        <w:rPr>
          <w:rFonts w:ascii="Times New Roman" w:hAnsi="Times New Roman" w:cs="Times New Roman"/>
          <w:color w:val="000000"/>
          <w:kern w:val="0"/>
        </w:rPr>
        <w:t>]</w:t>
      </w:r>
      <w:r w:rsidR="00AB031A">
        <w:rPr>
          <w:rFonts w:ascii="Times New Roman" w:hAnsi="Times New Roman" w:cs="Times New Roman"/>
          <w:color w:val="000000"/>
          <w:kern w:val="0"/>
        </w:rPr>
        <w:t xml:space="preserve"> </w:t>
      </w:r>
      <w:r w:rsidR="004D12FC">
        <w:rPr>
          <w:rFonts w:ascii="Times New Roman" w:hAnsi="Times New Roman" w:cs="Times New Roman"/>
        </w:rPr>
        <w:t xml:space="preserve">Federal Communications Commission, "Radio Frequency Safety", </w:t>
      </w:r>
      <w:hyperlink r:id="rId15" w:history="1">
        <w:r w:rsidR="004D12FC" w:rsidRPr="004D12FC">
          <w:rPr>
            <w:rStyle w:val="Hyperlink"/>
            <w:rFonts w:ascii="Times New Roman" w:hAnsi="Times New Roman" w:cs="Times New Roman"/>
          </w:rPr>
          <w:t>https://www.fcc.gov/general/radio-frequency-safety-0</w:t>
        </w:r>
      </w:hyperlink>
    </w:p>
    <w:p w:rsidR="004D12FC" w:rsidRDefault="004D12FC" w:rsidP="005C0DBE">
      <w:pPr>
        <w:autoSpaceDE w:val="0"/>
        <w:autoSpaceDN w:val="0"/>
        <w:adjustRightInd w:val="0"/>
        <w:spacing w:line="360" w:lineRule="auto"/>
        <w:rPr>
          <w:rFonts w:ascii="Times New Roman" w:hAnsi="Times New Roman" w:cs="Times New Roman"/>
          <w:color w:val="000000"/>
          <w:kern w:val="0"/>
        </w:rPr>
      </w:pPr>
    </w:p>
    <w:p w:rsidR="00276D58" w:rsidRDefault="00685857" w:rsidP="005C0DBE">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lastRenderedPageBreak/>
        <w:t>[</w:t>
      </w:r>
      <w:r w:rsidR="009E7EBA">
        <w:rPr>
          <w:rFonts w:ascii="Times New Roman" w:hAnsi="Times New Roman" w:cs="Times New Roman"/>
          <w:color w:val="000000"/>
          <w:kern w:val="0"/>
        </w:rPr>
        <w:t>8</w:t>
      </w:r>
      <w:r>
        <w:rPr>
          <w:rFonts w:ascii="Times New Roman" w:hAnsi="Times New Roman" w:cs="Times New Roman"/>
          <w:color w:val="000000"/>
          <w:kern w:val="0"/>
        </w:rPr>
        <w:t>]</w:t>
      </w:r>
      <w:r w:rsidR="007D695E">
        <w:rPr>
          <w:rFonts w:ascii="Times New Roman" w:hAnsi="Times New Roman" w:cs="Times New Roman"/>
          <w:color w:val="000000"/>
          <w:kern w:val="0"/>
        </w:rPr>
        <w:t xml:space="preserve"> T</w:t>
      </w:r>
      <w:r w:rsidR="006B26CE">
        <w:rPr>
          <w:rFonts w:ascii="Times New Roman" w:hAnsi="Times New Roman" w:cs="Times New Roman"/>
          <w:color w:val="000000"/>
          <w:kern w:val="0"/>
        </w:rPr>
        <w:t>imm</w:t>
      </w:r>
      <w:r w:rsidR="00D26936">
        <w:rPr>
          <w:rFonts w:ascii="Times New Roman" w:hAnsi="Times New Roman" w:cs="Times New Roman"/>
          <w:color w:val="000000"/>
          <w:kern w:val="0"/>
        </w:rPr>
        <w:t xml:space="preserve"> Vanderelli</w:t>
      </w:r>
      <w:r w:rsidR="007D695E">
        <w:rPr>
          <w:rFonts w:ascii="Times New Roman" w:hAnsi="Times New Roman" w:cs="Times New Roman"/>
          <w:color w:val="000000"/>
          <w:kern w:val="0"/>
        </w:rPr>
        <w:t xml:space="preserve">, Implantable Power Generator, US Patent Application Publication, US 2023/0369996 A1, November 16, 2023. </w:t>
      </w:r>
      <w:hyperlink r:id="rId16" w:history="1">
        <w:r w:rsidR="007D695E" w:rsidRPr="00C33D3F">
          <w:rPr>
            <w:rStyle w:val="Hyperlink"/>
            <w:rFonts w:ascii="Times New Roman" w:hAnsi="Times New Roman" w:cs="Times New Roman"/>
            <w:kern w:val="0"/>
          </w:rPr>
          <w:t>https://patents.google.com/patent/US20230369996A1</w:t>
        </w:r>
      </w:hyperlink>
      <w:r w:rsidR="00414ECE">
        <w:rPr>
          <w:rFonts w:ascii="Times New Roman" w:hAnsi="Times New Roman" w:cs="Times New Roman"/>
          <w:color w:val="000000"/>
          <w:kern w:val="0"/>
        </w:rPr>
        <w:t>;</w:t>
      </w:r>
    </w:p>
    <w:p w:rsidR="00B12506" w:rsidRDefault="0098386E" w:rsidP="005C0DBE">
      <w:pPr>
        <w:autoSpaceDE w:val="0"/>
        <w:autoSpaceDN w:val="0"/>
        <w:adjustRightInd w:val="0"/>
        <w:spacing w:line="360" w:lineRule="auto"/>
        <w:rPr>
          <w:rStyle w:val="Hyperlink"/>
          <w:rFonts w:ascii="Times New Roman" w:hAnsi="Times New Roman" w:cs="Times New Roman"/>
          <w:kern w:val="0"/>
        </w:rPr>
      </w:pPr>
      <w:r>
        <w:rPr>
          <w:rFonts w:ascii="Times New Roman" w:hAnsi="Times New Roman" w:cs="Times New Roman"/>
          <w:color w:val="000000"/>
          <w:kern w:val="0"/>
        </w:rPr>
        <w:t>M</w:t>
      </w:r>
      <w:r w:rsidR="00B12506">
        <w:rPr>
          <w:rFonts w:ascii="Times New Roman" w:hAnsi="Times New Roman" w:cs="Times New Roman"/>
          <w:color w:val="000000"/>
          <w:kern w:val="0"/>
        </w:rPr>
        <w:t xml:space="preserve">ovie of </w:t>
      </w:r>
      <w:r>
        <w:rPr>
          <w:rFonts w:ascii="Times New Roman" w:hAnsi="Times New Roman" w:cs="Times New Roman"/>
          <w:color w:val="000000"/>
          <w:kern w:val="0"/>
        </w:rPr>
        <w:t xml:space="preserve">a </w:t>
      </w:r>
      <w:r w:rsidR="00B12506">
        <w:rPr>
          <w:rFonts w:ascii="Times New Roman" w:hAnsi="Times New Roman" w:cs="Times New Roman"/>
          <w:color w:val="000000"/>
          <w:kern w:val="0"/>
        </w:rPr>
        <w:t xml:space="preserve">prototype </w:t>
      </w:r>
      <w:r>
        <w:rPr>
          <w:rFonts w:ascii="Times New Roman" w:hAnsi="Times New Roman" w:cs="Times New Roman"/>
          <w:color w:val="000000"/>
          <w:kern w:val="0"/>
        </w:rPr>
        <w:t xml:space="preserve">column </w:t>
      </w:r>
      <w:r w:rsidR="00B12506">
        <w:rPr>
          <w:rFonts w:ascii="Times New Roman" w:hAnsi="Times New Roman" w:cs="Times New Roman"/>
          <w:color w:val="000000"/>
          <w:kern w:val="0"/>
        </w:rPr>
        <w:t>with its output connected to an oscilloscope</w:t>
      </w:r>
      <w:r w:rsidR="00541D40">
        <w:rPr>
          <w:rFonts w:ascii="Times New Roman" w:hAnsi="Times New Roman" w:cs="Times New Roman"/>
          <w:color w:val="000000"/>
          <w:kern w:val="0"/>
        </w:rPr>
        <w:t xml:space="preserve"> (2021)</w:t>
      </w:r>
      <w:r w:rsidR="00B12506">
        <w:rPr>
          <w:rFonts w:ascii="Times New Roman" w:hAnsi="Times New Roman" w:cs="Times New Roman"/>
          <w:color w:val="000000"/>
          <w:kern w:val="0"/>
        </w:rPr>
        <w:t xml:space="preserve">: </w:t>
      </w:r>
      <w:hyperlink r:id="rId17" w:history="1">
        <w:r w:rsidR="00B12506" w:rsidRPr="00414ECE">
          <w:rPr>
            <w:rStyle w:val="Hyperlink"/>
            <w:rFonts w:ascii="Times New Roman" w:hAnsi="Times New Roman" w:cs="Times New Roman"/>
            <w:kern w:val="0"/>
          </w:rPr>
          <w:t>https://www.ferrocell.us/diaphragm%20generator/pix-movies/tiny_linear_generator.mov</w:t>
        </w:r>
      </w:hyperlink>
    </w:p>
    <w:p w:rsidR="00DE1FE8" w:rsidRDefault="00DE1FE8" w:rsidP="005C0DBE">
      <w:pPr>
        <w:autoSpaceDE w:val="0"/>
        <w:autoSpaceDN w:val="0"/>
        <w:adjustRightInd w:val="0"/>
        <w:spacing w:line="360" w:lineRule="auto"/>
        <w:rPr>
          <w:rFonts w:ascii="Times New Roman" w:hAnsi="Times New Roman" w:cs="Times New Roman"/>
          <w:color w:val="000000"/>
          <w:kern w:val="0"/>
        </w:rPr>
      </w:pPr>
    </w:p>
    <w:p w:rsidR="00276D58" w:rsidRDefault="00276D58" w:rsidP="005C0DBE">
      <w:pPr>
        <w:autoSpaceDE w:val="0"/>
        <w:autoSpaceDN w:val="0"/>
        <w:adjustRightInd w:val="0"/>
        <w:spacing w:line="360" w:lineRule="auto"/>
        <w:rPr>
          <w:rFonts w:ascii="Times New Roman" w:hAnsi="Times New Roman" w:cs="Times New Roman"/>
          <w:color w:val="000000"/>
          <w:kern w:val="0"/>
        </w:rPr>
      </w:pPr>
      <w:r>
        <w:rPr>
          <w:rFonts w:ascii="Times New Roman" w:hAnsi="Times New Roman" w:cs="Times New Roman"/>
          <w:color w:val="000000"/>
          <w:kern w:val="0"/>
        </w:rPr>
        <w:t>[</w:t>
      </w:r>
      <w:r w:rsidR="009E7EBA">
        <w:rPr>
          <w:rFonts w:ascii="Times New Roman" w:hAnsi="Times New Roman" w:cs="Times New Roman"/>
          <w:color w:val="000000"/>
          <w:kern w:val="0"/>
        </w:rPr>
        <w:t>9</w:t>
      </w:r>
      <w:r>
        <w:rPr>
          <w:rFonts w:ascii="Times New Roman" w:hAnsi="Times New Roman" w:cs="Times New Roman"/>
          <w:color w:val="000000"/>
          <w:kern w:val="0"/>
        </w:rPr>
        <w:t>]</w:t>
      </w:r>
      <w:r w:rsidR="00CC2974">
        <w:rPr>
          <w:rFonts w:ascii="Times New Roman" w:hAnsi="Times New Roman" w:cs="Times New Roman"/>
          <w:color w:val="000000"/>
          <w:kern w:val="0"/>
        </w:rPr>
        <w:t xml:space="preserve"> </w:t>
      </w:r>
      <w:r w:rsidR="0057122C">
        <w:rPr>
          <w:rFonts w:ascii="Times New Roman" w:hAnsi="Times New Roman" w:cs="Times New Roman"/>
          <w:color w:val="000000"/>
          <w:kern w:val="0"/>
        </w:rPr>
        <w:t xml:space="preserve">Britannica, Physics, Science &amp; Tech, "Ferromagnetism", November 29, 2023 </w:t>
      </w:r>
      <w:hyperlink r:id="rId18" w:history="1">
        <w:r w:rsidR="0057122C" w:rsidRPr="0057122C">
          <w:rPr>
            <w:rStyle w:val="Hyperlink"/>
            <w:rFonts w:ascii="Times New Roman" w:hAnsi="Times New Roman" w:cs="Times New Roman"/>
            <w:kern w:val="0"/>
          </w:rPr>
          <w:t>https://www.britannica.com/science/ferromagnetism</w:t>
        </w:r>
      </w:hyperlink>
    </w:p>
    <w:p w:rsidR="009A253D" w:rsidRDefault="00276D58" w:rsidP="009A253D">
      <w:pPr>
        <w:pStyle w:val="Heading1"/>
        <w:spacing w:line="360" w:lineRule="auto"/>
        <w:rPr>
          <w:b w:val="0"/>
          <w:bCs w:val="0"/>
          <w:sz w:val="24"/>
          <w:szCs w:val="24"/>
        </w:rPr>
      </w:pPr>
      <w:r w:rsidRPr="00514764">
        <w:rPr>
          <w:b w:val="0"/>
          <w:bCs w:val="0"/>
          <w:color w:val="000000"/>
          <w:kern w:val="0"/>
          <w:sz w:val="24"/>
          <w:szCs w:val="24"/>
        </w:rPr>
        <w:t>[1</w:t>
      </w:r>
      <w:r w:rsidR="009E7EBA" w:rsidRPr="00514764">
        <w:rPr>
          <w:b w:val="0"/>
          <w:bCs w:val="0"/>
          <w:color w:val="000000"/>
          <w:kern w:val="0"/>
          <w:sz w:val="24"/>
          <w:szCs w:val="24"/>
        </w:rPr>
        <w:t>0</w:t>
      </w:r>
      <w:r w:rsidRPr="00514764">
        <w:rPr>
          <w:b w:val="0"/>
          <w:bCs w:val="0"/>
          <w:color w:val="000000"/>
          <w:kern w:val="0"/>
          <w:sz w:val="24"/>
          <w:szCs w:val="24"/>
        </w:rPr>
        <w:t>]</w:t>
      </w:r>
      <w:r w:rsidR="00AB381E" w:rsidRPr="00514764">
        <w:rPr>
          <w:b w:val="0"/>
          <w:bCs w:val="0"/>
          <w:color w:val="000000"/>
          <w:kern w:val="0"/>
          <w:sz w:val="24"/>
          <w:szCs w:val="24"/>
        </w:rPr>
        <w:t xml:space="preserve"> </w:t>
      </w:r>
      <w:r w:rsidR="0057122C">
        <w:rPr>
          <w:b w:val="0"/>
          <w:bCs w:val="0"/>
          <w:sz w:val="24"/>
          <w:szCs w:val="24"/>
        </w:rPr>
        <w:t xml:space="preserve">University of Central Florida, </w:t>
      </w:r>
      <w:r w:rsidR="009A253D">
        <w:rPr>
          <w:b w:val="0"/>
          <w:bCs w:val="0"/>
          <w:sz w:val="24"/>
          <w:szCs w:val="24"/>
        </w:rPr>
        <w:t xml:space="preserve">University Physics, Vol. 2, </w:t>
      </w:r>
      <w:r w:rsidR="0057122C">
        <w:rPr>
          <w:b w:val="0"/>
          <w:bCs w:val="0"/>
          <w:sz w:val="24"/>
          <w:szCs w:val="24"/>
        </w:rPr>
        <w:t>"Eddy Currents"</w:t>
      </w:r>
      <w:r w:rsidR="009A253D">
        <w:rPr>
          <w:b w:val="0"/>
          <w:bCs w:val="0"/>
          <w:sz w:val="24"/>
          <w:szCs w:val="24"/>
        </w:rPr>
        <w:t>, 13.5 (2016)</w:t>
      </w:r>
      <w:r w:rsidR="009A253D" w:rsidRPr="009A253D">
        <w:t xml:space="preserve"> </w:t>
      </w:r>
      <w:hyperlink r:id="rId19" w:history="1">
        <w:r w:rsidR="009A253D" w:rsidRPr="009A253D">
          <w:rPr>
            <w:rStyle w:val="Hyperlink"/>
            <w:b w:val="0"/>
            <w:bCs w:val="0"/>
            <w:sz w:val="24"/>
            <w:szCs w:val="24"/>
          </w:rPr>
          <w:t>https://pressbooks.online.ucf.edu/osuniversityphysics2/chapter/eddy-currents/</w:t>
        </w:r>
      </w:hyperlink>
    </w:p>
    <w:p w:rsidR="00AB031A" w:rsidRPr="009A253D" w:rsidRDefault="00276D58" w:rsidP="009A253D">
      <w:pPr>
        <w:pStyle w:val="Heading1"/>
        <w:spacing w:line="360" w:lineRule="auto"/>
        <w:rPr>
          <w:b w:val="0"/>
          <w:bCs w:val="0"/>
          <w:sz w:val="24"/>
          <w:szCs w:val="24"/>
        </w:rPr>
      </w:pPr>
      <w:r w:rsidRPr="009A253D">
        <w:rPr>
          <w:b w:val="0"/>
          <w:bCs w:val="0"/>
          <w:color w:val="000000"/>
          <w:kern w:val="0"/>
          <w:sz w:val="24"/>
          <w:szCs w:val="24"/>
        </w:rPr>
        <w:t>[1</w:t>
      </w:r>
      <w:r w:rsidR="009E7EBA" w:rsidRPr="009A253D">
        <w:rPr>
          <w:b w:val="0"/>
          <w:bCs w:val="0"/>
          <w:color w:val="000000"/>
          <w:kern w:val="0"/>
          <w:sz w:val="24"/>
          <w:szCs w:val="24"/>
        </w:rPr>
        <w:t>1</w:t>
      </w:r>
      <w:r w:rsidRPr="009A253D">
        <w:rPr>
          <w:b w:val="0"/>
          <w:bCs w:val="0"/>
          <w:color w:val="000000"/>
          <w:kern w:val="0"/>
          <w:sz w:val="24"/>
          <w:szCs w:val="24"/>
        </w:rPr>
        <w:t>]</w:t>
      </w:r>
      <w:r w:rsidR="00AB381E" w:rsidRPr="009A253D">
        <w:rPr>
          <w:b w:val="0"/>
          <w:bCs w:val="0"/>
          <w:color w:val="000000"/>
          <w:kern w:val="0"/>
          <w:sz w:val="24"/>
          <w:szCs w:val="24"/>
        </w:rPr>
        <w:t xml:space="preserve"> </w:t>
      </w:r>
      <w:proofErr w:type="spellStart"/>
      <w:r w:rsidR="00DE1FE8" w:rsidRPr="009A253D">
        <w:rPr>
          <w:b w:val="0"/>
          <w:bCs w:val="0"/>
          <w:color w:val="000000"/>
          <w:kern w:val="0"/>
          <w:sz w:val="24"/>
          <w:szCs w:val="24"/>
        </w:rPr>
        <w:t>Hyperphysics</w:t>
      </w:r>
      <w:proofErr w:type="spellEnd"/>
      <w:r w:rsidR="00DE1FE8" w:rsidRPr="009A253D">
        <w:rPr>
          <w:b w:val="0"/>
          <w:bCs w:val="0"/>
          <w:color w:val="000000"/>
          <w:kern w:val="0"/>
          <w:sz w:val="24"/>
          <w:szCs w:val="24"/>
        </w:rPr>
        <w:t>, "</w:t>
      </w:r>
      <w:r w:rsidR="00AB381E" w:rsidRPr="009A253D">
        <w:rPr>
          <w:b w:val="0"/>
          <w:bCs w:val="0"/>
          <w:color w:val="000000"/>
          <w:kern w:val="0"/>
          <w:sz w:val="24"/>
          <w:szCs w:val="24"/>
        </w:rPr>
        <w:t xml:space="preserve">Faraday's </w:t>
      </w:r>
      <w:r w:rsidR="00DE1FE8" w:rsidRPr="009A253D">
        <w:rPr>
          <w:b w:val="0"/>
          <w:bCs w:val="0"/>
          <w:color w:val="000000"/>
          <w:kern w:val="0"/>
          <w:sz w:val="24"/>
          <w:szCs w:val="24"/>
        </w:rPr>
        <w:t>L</w:t>
      </w:r>
      <w:r w:rsidR="00AB381E" w:rsidRPr="009A253D">
        <w:rPr>
          <w:b w:val="0"/>
          <w:bCs w:val="0"/>
          <w:color w:val="000000"/>
          <w:kern w:val="0"/>
          <w:sz w:val="24"/>
          <w:szCs w:val="24"/>
        </w:rPr>
        <w:t>aw</w:t>
      </w:r>
      <w:r w:rsidR="00DE1FE8" w:rsidRPr="009A253D">
        <w:rPr>
          <w:b w:val="0"/>
          <w:bCs w:val="0"/>
          <w:color w:val="000000"/>
          <w:kern w:val="0"/>
          <w:sz w:val="24"/>
          <w:szCs w:val="24"/>
        </w:rPr>
        <w:t xml:space="preserve">", </w:t>
      </w:r>
      <w:hyperlink r:id="rId20" w:history="1">
        <w:r w:rsidR="00DE1FE8" w:rsidRPr="009A253D">
          <w:rPr>
            <w:rStyle w:val="Hyperlink"/>
            <w:b w:val="0"/>
            <w:bCs w:val="0"/>
            <w:kern w:val="0"/>
            <w:sz w:val="24"/>
            <w:szCs w:val="24"/>
          </w:rPr>
          <w:t>http://hyperphysics.phy-astr.gsu.edu/hbase/electric/farlaw.html</w:t>
        </w:r>
      </w:hyperlink>
    </w:p>
    <w:p w:rsidR="00D56FCC" w:rsidRDefault="00C7450A" w:rsidP="009A253D">
      <w:pPr>
        <w:autoSpaceDE w:val="0"/>
        <w:autoSpaceDN w:val="0"/>
        <w:adjustRightInd w:val="0"/>
        <w:spacing w:line="360" w:lineRule="auto"/>
        <w:rPr>
          <w:rStyle w:val="Hyperlink"/>
          <w:rFonts w:ascii="Times New Roman" w:hAnsi="Times New Roman" w:cs="Times New Roman"/>
          <w:kern w:val="0"/>
        </w:rPr>
      </w:pPr>
      <w:r>
        <w:rPr>
          <w:rFonts w:ascii="Times New Roman" w:hAnsi="Times New Roman" w:cs="Times New Roman"/>
          <w:color w:val="000000"/>
          <w:kern w:val="0"/>
        </w:rPr>
        <w:t>[1</w:t>
      </w:r>
      <w:r w:rsidR="009E7EBA">
        <w:rPr>
          <w:rFonts w:ascii="Times New Roman" w:hAnsi="Times New Roman" w:cs="Times New Roman"/>
          <w:color w:val="000000"/>
          <w:kern w:val="0"/>
        </w:rPr>
        <w:t>2</w:t>
      </w:r>
      <w:r>
        <w:rPr>
          <w:rFonts w:ascii="Times New Roman" w:hAnsi="Times New Roman" w:cs="Times New Roman"/>
          <w:color w:val="000000"/>
          <w:kern w:val="0"/>
        </w:rPr>
        <w:t xml:space="preserve">] </w:t>
      </w:r>
      <w:r w:rsidR="00D26936">
        <w:rPr>
          <w:rFonts w:ascii="Times New Roman" w:hAnsi="Times New Roman" w:cs="Times New Roman"/>
          <w:color w:val="000000"/>
          <w:kern w:val="0"/>
        </w:rPr>
        <w:t>T</w:t>
      </w:r>
      <w:r w:rsidR="006B26CE">
        <w:rPr>
          <w:rFonts w:ascii="Times New Roman" w:hAnsi="Times New Roman" w:cs="Times New Roman"/>
          <w:color w:val="000000"/>
          <w:kern w:val="0"/>
        </w:rPr>
        <w:t>imm</w:t>
      </w:r>
      <w:r w:rsidR="004F7365">
        <w:rPr>
          <w:rFonts w:ascii="Times New Roman" w:hAnsi="Times New Roman" w:cs="Times New Roman"/>
          <w:color w:val="000000"/>
          <w:kern w:val="0"/>
        </w:rPr>
        <w:t xml:space="preserve"> Vanderelli, Ferrocell USA Ligonier, PA 15658. </w:t>
      </w:r>
      <w:r>
        <w:rPr>
          <w:rFonts w:ascii="Times New Roman" w:hAnsi="Times New Roman" w:cs="Times New Roman"/>
          <w:color w:val="000000"/>
          <w:kern w:val="0"/>
        </w:rPr>
        <w:t>Video of LED flashing and oscilloscope waveforms with frequency and voltage</w:t>
      </w:r>
      <w:r w:rsidR="00541D40">
        <w:rPr>
          <w:rFonts w:ascii="Times New Roman" w:hAnsi="Times New Roman" w:cs="Times New Roman"/>
          <w:color w:val="000000"/>
          <w:kern w:val="0"/>
        </w:rPr>
        <w:t xml:space="preserve"> </w:t>
      </w:r>
      <w:r w:rsidR="004D1B2B">
        <w:rPr>
          <w:rFonts w:ascii="Times New Roman" w:hAnsi="Times New Roman" w:cs="Times New Roman"/>
          <w:color w:val="000000"/>
          <w:kern w:val="0"/>
        </w:rPr>
        <w:t>from a matrix configuration</w:t>
      </w:r>
      <w:r w:rsidR="00A15EB5">
        <w:rPr>
          <w:rFonts w:ascii="Times New Roman" w:hAnsi="Times New Roman" w:cs="Times New Roman"/>
          <w:color w:val="000000"/>
          <w:kern w:val="0"/>
        </w:rPr>
        <w:t xml:space="preserve"> (2021)</w:t>
      </w:r>
      <w:r>
        <w:rPr>
          <w:rFonts w:ascii="Times New Roman" w:hAnsi="Times New Roman" w:cs="Times New Roman"/>
          <w:color w:val="000000"/>
          <w:kern w:val="0"/>
        </w:rPr>
        <w:t xml:space="preserve">: </w:t>
      </w:r>
      <w:hyperlink r:id="rId21" w:history="1">
        <w:r w:rsidRPr="00414ECE">
          <w:rPr>
            <w:rStyle w:val="Hyperlink"/>
            <w:rFonts w:ascii="Times New Roman" w:hAnsi="Times New Roman" w:cs="Times New Roman"/>
            <w:kern w:val="0"/>
          </w:rPr>
          <w:t>https://www.ferrocell.us/diaphragm%20generator/pix-movies/tiny_linear_matrix_generator.mov</w:t>
        </w:r>
      </w:hyperlink>
    </w:p>
    <w:p w:rsidR="00D56FCC" w:rsidRDefault="00D56FCC" w:rsidP="00D56FCC">
      <w:pPr>
        <w:autoSpaceDE w:val="0"/>
        <w:autoSpaceDN w:val="0"/>
        <w:adjustRightInd w:val="0"/>
        <w:spacing w:line="360" w:lineRule="auto"/>
        <w:rPr>
          <w:rStyle w:val="Hyperlink"/>
          <w:rFonts w:ascii="Times New Roman" w:hAnsi="Times New Roman" w:cs="Times New Roman"/>
          <w:kern w:val="0"/>
        </w:rPr>
      </w:pPr>
    </w:p>
    <w:p w:rsidR="0057122C" w:rsidRPr="00D56FCC" w:rsidRDefault="00D56FCC" w:rsidP="0057122C">
      <w:pPr>
        <w:autoSpaceDE w:val="0"/>
        <w:autoSpaceDN w:val="0"/>
        <w:adjustRightInd w:val="0"/>
        <w:spacing w:line="360" w:lineRule="auto"/>
        <w:rPr>
          <w:rFonts w:ascii="Times New Roman" w:hAnsi="Times New Roman" w:cs="Times New Roman"/>
          <w:color w:val="0563C1" w:themeColor="hyperlink"/>
          <w:kern w:val="0"/>
        </w:rPr>
      </w:pPr>
      <w:r>
        <w:rPr>
          <w:rFonts w:ascii="Times New Roman" w:hAnsi="Times New Roman" w:cs="Times New Roman"/>
          <w:color w:val="000000"/>
          <w:kern w:val="0"/>
        </w:rPr>
        <w:t xml:space="preserve">[13] IEEE, Robert </w:t>
      </w:r>
      <w:proofErr w:type="spellStart"/>
      <w:r>
        <w:rPr>
          <w:rFonts w:ascii="Times New Roman" w:hAnsi="Times New Roman" w:cs="Times New Roman"/>
          <w:color w:val="000000"/>
          <w:kern w:val="0"/>
        </w:rPr>
        <w:t>Sobot</w:t>
      </w:r>
      <w:proofErr w:type="spellEnd"/>
      <w:r>
        <w:rPr>
          <w:rFonts w:ascii="Times New Roman" w:hAnsi="Times New Roman" w:cs="Times New Roman"/>
          <w:color w:val="000000"/>
          <w:kern w:val="0"/>
        </w:rPr>
        <w:t>, "Implantable Technology" [46]</w:t>
      </w:r>
      <w:r w:rsidR="0057122C">
        <w:rPr>
          <w:rFonts w:ascii="Times New Roman" w:hAnsi="Times New Roman" w:cs="Times New Roman"/>
          <w:color w:val="000000"/>
          <w:kern w:val="0"/>
        </w:rPr>
        <w:t xml:space="preserve">, </w:t>
      </w:r>
      <w:r w:rsidR="0057122C">
        <w:rPr>
          <w:rFonts w:ascii="Times New Roman" w:hAnsi="Times New Roman" w:cs="Times New Roman"/>
        </w:rPr>
        <w:t>January 1, 2019</w:t>
      </w:r>
    </w:p>
    <w:p w:rsidR="00D56FCC" w:rsidRPr="00D56FCC" w:rsidRDefault="00D56FCC" w:rsidP="00D56FCC">
      <w:pPr>
        <w:autoSpaceDE w:val="0"/>
        <w:autoSpaceDN w:val="0"/>
        <w:adjustRightInd w:val="0"/>
        <w:spacing w:line="360" w:lineRule="auto"/>
        <w:rPr>
          <w:rFonts w:ascii="Times New Roman" w:hAnsi="Times New Roman" w:cs="Times New Roman"/>
          <w:color w:val="0563C1" w:themeColor="hyperlink"/>
          <w:kern w:val="0"/>
        </w:rPr>
      </w:pPr>
      <w:r>
        <w:rPr>
          <w:rFonts w:ascii="Times New Roman" w:hAnsi="Times New Roman" w:cs="Times New Roman"/>
          <w:color w:val="000000"/>
          <w:kern w:val="0"/>
        </w:rPr>
        <w:t xml:space="preserve"> </w:t>
      </w:r>
      <w:hyperlink r:id="rId22" w:history="1">
        <w:r w:rsidRPr="00D56FCC">
          <w:rPr>
            <w:rStyle w:val="Hyperlink"/>
            <w:rFonts w:ascii="Times New Roman" w:hAnsi="Times New Roman" w:cs="Times New Roman"/>
          </w:rPr>
          <w:t>https://technologyandsociety.org/implantable-technology/</w:t>
        </w:r>
      </w:hyperlink>
    </w:p>
    <w:sectPr w:rsidR="00D56FCC" w:rsidRPr="00D56FC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4E0" w:rsidRDefault="005E74E0" w:rsidP="00D73388">
      <w:r>
        <w:separator/>
      </w:r>
    </w:p>
  </w:endnote>
  <w:endnote w:type="continuationSeparator" w:id="0">
    <w:p w:rsidR="005E74E0" w:rsidRDefault="005E74E0" w:rsidP="00D7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32B" w:rsidRDefault="00E15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32B" w:rsidRDefault="00E15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32B" w:rsidRDefault="00E1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4E0" w:rsidRDefault="005E74E0" w:rsidP="00D73388">
      <w:r>
        <w:separator/>
      </w:r>
    </w:p>
  </w:footnote>
  <w:footnote w:type="continuationSeparator" w:id="0">
    <w:p w:rsidR="005E74E0" w:rsidRDefault="005E74E0" w:rsidP="00D7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388" w:rsidRDefault="005E74E0" w:rsidP="008C7162">
    <w:pPr>
      <w:pStyle w:val="Header"/>
      <w:framePr w:wrap="none" w:vAnchor="text" w:hAnchor="margin" w:xAlign="center" w:y="1"/>
      <w:rPr>
        <w:rStyle w:val="PageNumber"/>
      </w:rPr>
    </w:pPr>
    <w:r>
      <w:rPr>
        <w:noProof/>
      </w:rPr>
      <w:pict w14:anchorId="1CFA1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203607" o:spid="_x0000_s1027"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sdt>
    <w:sdtPr>
      <w:rPr>
        <w:rStyle w:val="PageNumber"/>
      </w:rPr>
      <w:id w:val="2131438560"/>
      <w:docPartObj>
        <w:docPartGallery w:val="Page Numbers (Top of Page)"/>
        <w:docPartUnique/>
      </w:docPartObj>
    </w:sdtPr>
    <w:sdtContent>
      <w:p w:rsidR="00D73388" w:rsidRDefault="00D73388" w:rsidP="008C716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73388" w:rsidRDefault="00D73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6569738"/>
      <w:docPartObj>
        <w:docPartGallery w:val="Page Numbers (Top of Page)"/>
        <w:docPartUnique/>
      </w:docPartObj>
    </w:sdtPr>
    <w:sdtContent>
      <w:p w:rsidR="00D73388" w:rsidRDefault="00D73388" w:rsidP="008C7162">
        <w:pPr>
          <w:pStyle w:val="Header"/>
          <w:framePr w:wrap="none" w:vAnchor="text" w:hAnchor="margin" w:xAlign="center"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3388" w:rsidRDefault="005E74E0">
    <w:pPr>
      <w:pStyle w:val="Header"/>
    </w:pPr>
    <w:r>
      <w:rPr>
        <w:noProof/>
      </w:rPr>
      <w:pict w14:anchorId="4AD2C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203608" o:spid="_x0000_s1026"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32B" w:rsidRDefault="005E74E0">
    <w:pPr>
      <w:pStyle w:val="Header"/>
    </w:pPr>
    <w:r>
      <w:rPr>
        <w:noProof/>
      </w:rPr>
      <w:pict w14:anchorId="1015F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203606" o:spid="_x0000_s1025"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14"/>
    <w:rsid w:val="0000120B"/>
    <w:rsid w:val="000038CD"/>
    <w:rsid w:val="000046A9"/>
    <w:rsid w:val="00017DBD"/>
    <w:rsid w:val="0002115B"/>
    <w:rsid w:val="00023064"/>
    <w:rsid w:val="00024B3C"/>
    <w:rsid w:val="000315F2"/>
    <w:rsid w:val="00045793"/>
    <w:rsid w:val="00051796"/>
    <w:rsid w:val="00052DDB"/>
    <w:rsid w:val="00060B7F"/>
    <w:rsid w:val="00060FC7"/>
    <w:rsid w:val="000644F7"/>
    <w:rsid w:val="000750C1"/>
    <w:rsid w:val="00082772"/>
    <w:rsid w:val="00083714"/>
    <w:rsid w:val="000877D4"/>
    <w:rsid w:val="000A792E"/>
    <w:rsid w:val="000B0EF0"/>
    <w:rsid w:val="000B25DD"/>
    <w:rsid w:val="000B5486"/>
    <w:rsid w:val="000C19FB"/>
    <w:rsid w:val="000D06FC"/>
    <w:rsid w:val="000D2200"/>
    <w:rsid w:val="000E3E13"/>
    <w:rsid w:val="000E52CC"/>
    <w:rsid w:val="000F7083"/>
    <w:rsid w:val="000F7D30"/>
    <w:rsid w:val="0010272E"/>
    <w:rsid w:val="001120CF"/>
    <w:rsid w:val="001179CF"/>
    <w:rsid w:val="0012134A"/>
    <w:rsid w:val="0012789A"/>
    <w:rsid w:val="0013162B"/>
    <w:rsid w:val="00133DC6"/>
    <w:rsid w:val="00135BD3"/>
    <w:rsid w:val="0013751A"/>
    <w:rsid w:val="00141A93"/>
    <w:rsid w:val="00156AE0"/>
    <w:rsid w:val="00161691"/>
    <w:rsid w:val="001672B1"/>
    <w:rsid w:val="0016761D"/>
    <w:rsid w:val="00173D17"/>
    <w:rsid w:val="001752A8"/>
    <w:rsid w:val="001831D6"/>
    <w:rsid w:val="00183265"/>
    <w:rsid w:val="00184284"/>
    <w:rsid w:val="00184E6F"/>
    <w:rsid w:val="00186487"/>
    <w:rsid w:val="00191E9C"/>
    <w:rsid w:val="0019389E"/>
    <w:rsid w:val="001A49F2"/>
    <w:rsid w:val="001A4CE1"/>
    <w:rsid w:val="001B10E1"/>
    <w:rsid w:val="001D2A67"/>
    <w:rsid w:val="001D6AD8"/>
    <w:rsid w:val="001E76ED"/>
    <w:rsid w:val="001F6386"/>
    <w:rsid w:val="002000F5"/>
    <w:rsid w:val="00202B90"/>
    <w:rsid w:val="0020332D"/>
    <w:rsid w:val="00206DD9"/>
    <w:rsid w:val="00207747"/>
    <w:rsid w:val="00211189"/>
    <w:rsid w:val="002127C3"/>
    <w:rsid w:val="002131FC"/>
    <w:rsid w:val="002261F0"/>
    <w:rsid w:val="00232A2C"/>
    <w:rsid w:val="00235AE6"/>
    <w:rsid w:val="00237876"/>
    <w:rsid w:val="00261610"/>
    <w:rsid w:val="002642F2"/>
    <w:rsid w:val="00272E9B"/>
    <w:rsid w:val="00276D58"/>
    <w:rsid w:val="00287451"/>
    <w:rsid w:val="002974D1"/>
    <w:rsid w:val="002A4581"/>
    <w:rsid w:val="002B2E35"/>
    <w:rsid w:val="002B6784"/>
    <w:rsid w:val="002B78A2"/>
    <w:rsid w:val="002C3E05"/>
    <w:rsid w:val="002F41B7"/>
    <w:rsid w:val="00300587"/>
    <w:rsid w:val="00302555"/>
    <w:rsid w:val="00303DFF"/>
    <w:rsid w:val="00315B3E"/>
    <w:rsid w:val="003220EA"/>
    <w:rsid w:val="003263BA"/>
    <w:rsid w:val="00331BA4"/>
    <w:rsid w:val="00341AB6"/>
    <w:rsid w:val="003449A4"/>
    <w:rsid w:val="00345FDB"/>
    <w:rsid w:val="00346558"/>
    <w:rsid w:val="003568E0"/>
    <w:rsid w:val="003579C5"/>
    <w:rsid w:val="00364760"/>
    <w:rsid w:val="0037149A"/>
    <w:rsid w:val="003831A9"/>
    <w:rsid w:val="00386EA1"/>
    <w:rsid w:val="003A17FE"/>
    <w:rsid w:val="003A2737"/>
    <w:rsid w:val="003A3D16"/>
    <w:rsid w:val="003A5351"/>
    <w:rsid w:val="003B0F5A"/>
    <w:rsid w:val="003B1564"/>
    <w:rsid w:val="003B4CDF"/>
    <w:rsid w:val="003B55AB"/>
    <w:rsid w:val="003B5C14"/>
    <w:rsid w:val="003B62C1"/>
    <w:rsid w:val="003B726F"/>
    <w:rsid w:val="003C09EB"/>
    <w:rsid w:val="003E0917"/>
    <w:rsid w:val="003E2F5B"/>
    <w:rsid w:val="003F6CF9"/>
    <w:rsid w:val="003F7905"/>
    <w:rsid w:val="00400492"/>
    <w:rsid w:val="00407352"/>
    <w:rsid w:val="00414083"/>
    <w:rsid w:val="00414ECE"/>
    <w:rsid w:val="00415530"/>
    <w:rsid w:val="004337DD"/>
    <w:rsid w:val="00441CBB"/>
    <w:rsid w:val="00455DB2"/>
    <w:rsid w:val="004566BE"/>
    <w:rsid w:val="0045676F"/>
    <w:rsid w:val="004671A3"/>
    <w:rsid w:val="0047112C"/>
    <w:rsid w:val="00471DB0"/>
    <w:rsid w:val="00480494"/>
    <w:rsid w:val="0048656B"/>
    <w:rsid w:val="004A21DF"/>
    <w:rsid w:val="004A4F5F"/>
    <w:rsid w:val="004B016D"/>
    <w:rsid w:val="004B1063"/>
    <w:rsid w:val="004B71CC"/>
    <w:rsid w:val="004C0937"/>
    <w:rsid w:val="004C3928"/>
    <w:rsid w:val="004C482D"/>
    <w:rsid w:val="004C4E82"/>
    <w:rsid w:val="004D0CCD"/>
    <w:rsid w:val="004D12FC"/>
    <w:rsid w:val="004D19E0"/>
    <w:rsid w:val="004D1B2B"/>
    <w:rsid w:val="004D248D"/>
    <w:rsid w:val="004E21C3"/>
    <w:rsid w:val="004F7365"/>
    <w:rsid w:val="005035F9"/>
    <w:rsid w:val="00503CFD"/>
    <w:rsid w:val="00504F19"/>
    <w:rsid w:val="00514764"/>
    <w:rsid w:val="00515E27"/>
    <w:rsid w:val="00524F5B"/>
    <w:rsid w:val="0053455D"/>
    <w:rsid w:val="00535DD9"/>
    <w:rsid w:val="00541B87"/>
    <w:rsid w:val="00541D40"/>
    <w:rsid w:val="00542EB3"/>
    <w:rsid w:val="0056110B"/>
    <w:rsid w:val="0056197F"/>
    <w:rsid w:val="00570343"/>
    <w:rsid w:val="0057122C"/>
    <w:rsid w:val="0057357B"/>
    <w:rsid w:val="005832A5"/>
    <w:rsid w:val="00585882"/>
    <w:rsid w:val="00585949"/>
    <w:rsid w:val="005862BE"/>
    <w:rsid w:val="005A77B8"/>
    <w:rsid w:val="005A7CCB"/>
    <w:rsid w:val="005B7C85"/>
    <w:rsid w:val="005C0DBE"/>
    <w:rsid w:val="005C2E46"/>
    <w:rsid w:val="005D57E5"/>
    <w:rsid w:val="005D722F"/>
    <w:rsid w:val="005E105C"/>
    <w:rsid w:val="005E2D8B"/>
    <w:rsid w:val="005E74E0"/>
    <w:rsid w:val="006004EF"/>
    <w:rsid w:val="00601536"/>
    <w:rsid w:val="00610F23"/>
    <w:rsid w:val="0061162A"/>
    <w:rsid w:val="0061380F"/>
    <w:rsid w:val="00614E57"/>
    <w:rsid w:val="0062321F"/>
    <w:rsid w:val="00623356"/>
    <w:rsid w:val="006239E2"/>
    <w:rsid w:val="006240A0"/>
    <w:rsid w:val="00634824"/>
    <w:rsid w:val="00635C33"/>
    <w:rsid w:val="00641939"/>
    <w:rsid w:val="006718EE"/>
    <w:rsid w:val="00671CF4"/>
    <w:rsid w:val="00685857"/>
    <w:rsid w:val="00687A3B"/>
    <w:rsid w:val="00692D63"/>
    <w:rsid w:val="006A04AE"/>
    <w:rsid w:val="006A3161"/>
    <w:rsid w:val="006B26CE"/>
    <w:rsid w:val="006B4F6B"/>
    <w:rsid w:val="006E115F"/>
    <w:rsid w:val="006F1F9C"/>
    <w:rsid w:val="007042BE"/>
    <w:rsid w:val="00707E2F"/>
    <w:rsid w:val="00711D7E"/>
    <w:rsid w:val="0072060A"/>
    <w:rsid w:val="0073390B"/>
    <w:rsid w:val="00734B91"/>
    <w:rsid w:val="0075406B"/>
    <w:rsid w:val="007568E7"/>
    <w:rsid w:val="00763694"/>
    <w:rsid w:val="00766353"/>
    <w:rsid w:val="00767E41"/>
    <w:rsid w:val="00771FC8"/>
    <w:rsid w:val="00772B05"/>
    <w:rsid w:val="00775327"/>
    <w:rsid w:val="00786A2D"/>
    <w:rsid w:val="00792436"/>
    <w:rsid w:val="00792712"/>
    <w:rsid w:val="007940DA"/>
    <w:rsid w:val="00796317"/>
    <w:rsid w:val="007A38DE"/>
    <w:rsid w:val="007A49B6"/>
    <w:rsid w:val="007A724D"/>
    <w:rsid w:val="007C5DE1"/>
    <w:rsid w:val="007C745D"/>
    <w:rsid w:val="007D695E"/>
    <w:rsid w:val="007F5E06"/>
    <w:rsid w:val="00806D8E"/>
    <w:rsid w:val="00807028"/>
    <w:rsid w:val="0081396F"/>
    <w:rsid w:val="0081461F"/>
    <w:rsid w:val="00817486"/>
    <w:rsid w:val="00830C75"/>
    <w:rsid w:val="00835EC9"/>
    <w:rsid w:val="008431C6"/>
    <w:rsid w:val="00847F32"/>
    <w:rsid w:val="00850502"/>
    <w:rsid w:val="0085352E"/>
    <w:rsid w:val="00863712"/>
    <w:rsid w:val="00865176"/>
    <w:rsid w:val="008705E2"/>
    <w:rsid w:val="00871A2C"/>
    <w:rsid w:val="008778BA"/>
    <w:rsid w:val="008847A1"/>
    <w:rsid w:val="00884FA3"/>
    <w:rsid w:val="008869AC"/>
    <w:rsid w:val="00891CF0"/>
    <w:rsid w:val="00892AF0"/>
    <w:rsid w:val="008939C4"/>
    <w:rsid w:val="00893C24"/>
    <w:rsid w:val="00895F17"/>
    <w:rsid w:val="008972B0"/>
    <w:rsid w:val="008A4126"/>
    <w:rsid w:val="008C3A02"/>
    <w:rsid w:val="008C7122"/>
    <w:rsid w:val="008D49D0"/>
    <w:rsid w:val="008D6CE4"/>
    <w:rsid w:val="008D7C26"/>
    <w:rsid w:val="00903CCF"/>
    <w:rsid w:val="00904E3A"/>
    <w:rsid w:val="00906DA9"/>
    <w:rsid w:val="00907774"/>
    <w:rsid w:val="0091622A"/>
    <w:rsid w:val="00916BE0"/>
    <w:rsid w:val="00917262"/>
    <w:rsid w:val="0092245D"/>
    <w:rsid w:val="00924473"/>
    <w:rsid w:val="009324F9"/>
    <w:rsid w:val="00936A70"/>
    <w:rsid w:val="009377CD"/>
    <w:rsid w:val="009457CB"/>
    <w:rsid w:val="00950E5A"/>
    <w:rsid w:val="00953037"/>
    <w:rsid w:val="00954CC5"/>
    <w:rsid w:val="00961349"/>
    <w:rsid w:val="00963606"/>
    <w:rsid w:val="00971D8D"/>
    <w:rsid w:val="00974CC4"/>
    <w:rsid w:val="009802C7"/>
    <w:rsid w:val="0098386E"/>
    <w:rsid w:val="00985B83"/>
    <w:rsid w:val="00996748"/>
    <w:rsid w:val="00996EE8"/>
    <w:rsid w:val="009A253D"/>
    <w:rsid w:val="009A72BA"/>
    <w:rsid w:val="009B50BD"/>
    <w:rsid w:val="009C6FD0"/>
    <w:rsid w:val="009C7A14"/>
    <w:rsid w:val="009E7EBA"/>
    <w:rsid w:val="009F5075"/>
    <w:rsid w:val="00A021BA"/>
    <w:rsid w:val="00A0517F"/>
    <w:rsid w:val="00A134E7"/>
    <w:rsid w:val="00A15EB5"/>
    <w:rsid w:val="00A315F0"/>
    <w:rsid w:val="00A328C6"/>
    <w:rsid w:val="00A47A00"/>
    <w:rsid w:val="00A5031D"/>
    <w:rsid w:val="00A50A61"/>
    <w:rsid w:val="00A50C90"/>
    <w:rsid w:val="00A577F9"/>
    <w:rsid w:val="00A62ACA"/>
    <w:rsid w:val="00A734C5"/>
    <w:rsid w:val="00A82786"/>
    <w:rsid w:val="00A82AE4"/>
    <w:rsid w:val="00A8553C"/>
    <w:rsid w:val="00A91369"/>
    <w:rsid w:val="00A96D52"/>
    <w:rsid w:val="00AB031A"/>
    <w:rsid w:val="00AB12C9"/>
    <w:rsid w:val="00AB381E"/>
    <w:rsid w:val="00AB5C59"/>
    <w:rsid w:val="00AC0A02"/>
    <w:rsid w:val="00AC12BF"/>
    <w:rsid w:val="00AC69F7"/>
    <w:rsid w:val="00AD434F"/>
    <w:rsid w:val="00AD5C14"/>
    <w:rsid w:val="00AD5FE8"/>
    <w:rsid w:val="00B0321D"/>
    <w:rsid w:val="00B05254"/>
    <w:rsid w:val="00B05830"/>
    <w:rsid w:val="00B12506"/>
    <w:rsid w:val="00B14A84"/>
    <w:rsid w:val="00B15B78"/>
    <w:rsid w:val="00B25218"/>
    <w:rsid w:val="00B26409"/>
    <w:rsid w:val="00B3248D"/>
    <w:rsid w:val="00B36537"/>
    <w:rsid w:val="00B60F61"/>
    <w:rsid w:val="00B650EC"/>
    <w:rsid w:val="00B6699B"/>
    <w:rsid w:val="00B6742B"/>
    <w:rsid w:val="00B8380C"/>
    <w:rsid w:val="00B83D29"/>
    <w:rsid w:val="00B8687F"/>
    <w:rsid w:val="00B91250"/>
    <w:rsid w:val="00B92B5E"/>
    <w:rsid w:val="00BA0503"/>
    <w:rsid w:val="00BA505F"/>
    <w:rsid w:val="00BA71C8"/>
    <w:rsid w:val="00BA7638"/>
    <w:rsid w:val="00BB0D52"/>
    <w:rsid w:val="00BD161B"/>
    <w:rsid w:val="00BE5FF9"/>
    <w:rsid w:val="00C01834"/>
    <w:rsid w:val="00C13598"/>
    <w:rsid w:val="00C32FCB"/>
    <w:rsid w:val="00C33D3F"/>
    <w:rsid w:val="00C43D2F"/>
    <w:rsid w:val="00C501EA"/>
    <w:rsid w:val="00C528E7"/>
    <w:rsid w:val="00C62A5C"/>
    <w:rsid w:val="00C62F4E"/>
    <w:rsid w:val="00C7450A"/>
    <w:rsid w:val="00C80EEF"/>
    <w:rsid w:val="00C83C4E"/>
    <w:rsid w:val="00C87F3F"/>
    <w:rsid w:val="00C94E1C"/>
    <w:rsid w:val="00CA6074"/>
    <w:rsid w:val="00CB1E45"/>
    <w:rsid w:val="00CB2770"/>
    <w:rsid w:val="00CB677C"/>
    <w:rsid w:val="00CC2974"/>
    <w:rsid w:val="00CC59FF"/>
    <w:rsid w:val="00CC69D5"/>
    <w:rsid w:val="00CD06C4"/>
    <w:rsid w:val="00CD3F62"/>
    <w:rsid w:val="00CD5C48"/>
    <w:rsid w:val="00CE76BF"/>
    <w:rsid w:val="00CE7DC3"/>
    <w:rsid w:val="00CF7822"/>
    <w:rsid w:val="00D01279"/>
    <w:rsid w:val="00D022D6"/>
    <w:rsid w:val="00D11CF1"/>
    <w:rsid w:val="00D217B9"/>
    <w:rsid w:val="00D26936"/>
    <w:rsid w:val="00D32DC5"/>
    <w:rsid w:val="00D33BD6"/>
    <w:rsid w:val="00D56FCC"/>
    <w:rsid w:val="00D66874"/>
    <w:rsid w:val="00D67284"/>
    <w:rsid w:val="00D711E0"/>
    <w:rsid w:val="00D73388"/>
    <w:rsid w:val="00D73F8A"/>
    <w:rsid w:val="00D93622"/>
    <w:rsid w:val="00DA2CCF"/>
    <w:rsid w:val="00DA5090"/>
    <w:rsid w:val="00DB3107"/>
    <w:rsid w:val="00DB4F3B"/>
    <w:rsid w:val="00DB64A9"/>
    <w:rsid w:val="00DC4017"/>
    <w:rsid w:val="00DC70C0"/>
    <w:rsid w:val="00DD2BB8"/>
    <w:rsid w:val="00DD42DC"/>
    <w:rsid w:val="00DE1FE8"/>
    <w:rsid w:val="00DE5114"/>
    <w:rsid w:val="00DF120B"/>
    <w:rsid w:val="00DF1687"/>
    <w:rsid w:val="00E02847"/>
    <w:rsid w:val="00E0573D"/>
    <w:rsid w:val="00E1532B"/>
    <w:rsid w:val="00E15A16"/>
    <w:rsid w:val="00E23B2C"/>
    <w:rsid w:val="00E36310"/>
    <w:rsid w:val="00E530FD"/>
    <w:rsid w:val="00E53C4F"/>
    <w:rsid w:val="00E60007"/>
    <w:rsid w:val="00E61DF3"/>
    <w:rsid w:val="00E634B7"/>
    <w:rsid w:val="00E669BD"/>
    <w:rsid w:val="00E734AB"/>
    <w:rsid w:val="00E97E62"/>
    <w:rsid w:val="00EC019B"/>
    <w:rsid w:val="00ED1AE3"/>
    <w:rsid w:val="00ED72F0"/>
    <w:rsid w:val="00ED755B"/>
    <w:rsid w:val="00EE2685"/>
    <w:rsid w:val="00F00979"/>
    <w:rsid w:val="00F03DE2"/>
    <w:rsid w:val="00F04A5F"/>
    <w:rsid w:val="00F057E7"/>
    <w:rsid w:val="00F11BD3"/>
    <w:rsid w:val="00F12456"/>
    <w:rsid w:val="00F14AC5"/>
    <w:rsid w:val="00F23B0D"/>
    <w:rsid w:val="00F2567F"/>
    <w:rsid w:val="00F2777B"/>
    <w:rsid w:val="00F31FB6"/>
    <w:rsid w:val="00F31FF1"/>
    <w:rsid w:val="00F436E9"/>
    <w:rsid w:val="00F43AFF"/>
    <w:rsid w:val="00F558D4"/>
    <w:rsid w:val="00F669BD"/>
    <w:rsid w:val="00F808EF"/>
    <w:rsid w:val="00F82313"/>
    <w:rsid w:val="00F87989"/>
    <w:rsid w:val="00F90E64"/>
    <w:rsid w:val="00FA65F3"/>
    <w:rsid w:val="00FB1193"/>
    <w:rsid w:val="00FC27E5"/>
    <w:rsid w:val="00FC6697"/>
    <w:rsid w:val="00FE1201"/>
    <w:rsid w:val="00FE1C55"/>
    <w:rsid w:val="00FE7018"/>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4FE8C"/>
  <w15:chartTrackingRefBased/>
  <w15:docId w15:val="{AC3D9AA3-7099-D746-B9DB-11E0A1F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476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88"/>
    <w:pPr>
      <w:tabs>
        <w:tab w:val="center" w:pos="4680"/>
        <w:tab w:val="right" w:pos="9360"/>
      </w:tabs>
    </w:pPr>
  </w:style>
  <w:style w:type="character" w:customStyle="1" w:styleId="HeaderChar">
    <w:name w:val="Header Char"/>
    <w:basedOn w:val="DefaultParagraphFont"/>
    <w:link w:val="Header"/>
    <w:uiPriority w:val="99"/>
    <w:rsid w:val="00D73388"/>
  </w:style>
  <w:style w:type="character" w:styleId="PageNumber">
    <w:name w:val="page number"/>
    <w:basedOn w:val="DefaultParagraphFont"/>
    <w:uiPriority w:val="99"/>
    <w:semiHidden/>
    <w:unhideWhenUsed/>
    <w:rsid w:val="00D73388"/>
  </w:style>
  <w:style w:type="paragraph" w:styleId="Footer">
    <w:name w:val="footer"/>
    <w:basedOn w:val="Normal"/>
    <w:link w:val="FooterChar"/>
    <w:uiPriority w:val="99"/>
    <w:unhideWhenUsed/>
    <w:rsid w:val="00D73388"/>
    <w:pPr>
      <w:tabs>
        <w:tab w:val="center" w:pos="4680"/>
        <w:tab w:val="right" w:pos="9360"/>
      </w:tabs>
    </w:pPr>
  </w:style>
  <w:style w:type="character" w:customStyle="1" w:styleId="FooterChar">
    <w:name w:val="Footer Char"/>
    <w:basedOn w:val="DefaultParagraphFont"/>
    <w:link w:val="Footer"/>
    <w:uiPriority w:val="99"/>
    <w:rsid w:val="00D73388"/>
  </w:style>
  <w:style w:type="paragraph" w:styleId="ListParagraph">
    <w:name w:val="List Paragraph"/>
    <w:basedOn w:val="Normal"/>
    <w:uiPriority w:val="34"/>
    <w:qFormat/>
    <w:rsid w:val="00FC27E5"/>
    <w:pPr>
      <w:ind w:left="720"/>
      <w:contextualSpacing/>
    </w:pPr>
  </w:style>
  <w:style w:type="character" w:styleId="PlaceholderText">
    <w:name w:val="Placeholder Text"/>
    <w:basedOn w:val="DefaultParagraphFont"/>
    <w:uiPriority w:val="99"/>
    <w:semiHidden/>
    <w:rsid w:val="0081396F"/>
    <w:rPr>
      <w:color w:val="808080"/>
    </w:rPr>
  </w:style>
  <w:style w:type="character" w:styleId="Hyperlink">
    <w:name w:val="Hyperlink"/>
    <w:basedOn w:val="DefaultParagraphFont"/>
    <w:uiPriority w:val="99"/>
    <w:unhideWhenUsed/>
    <w:rsid w:val="00414ECE"/>
    <w:rPr>
      <w:color w:val="0563C1" w:themeColor="hyperlink"/>
      <w:u w:val="single"/>
    </w:rPr>
  </w:style>
  <w:style w:type="character" w:styleId="UnresolvedMention">
    <w:name w:val="Unresolved Mention"/>
    <w:basedOn w:val="DefaultParagraphFont"/>
    <w:uiPriority w:val="99"/>
    <w:semiHidden/>
    <w:unhideWhenUsed/>
    <w:rsid w:val="00414ECE"/>
    <w:rPr>
      <w:color w:val="605E5C"/>
      <w:shd w:val="clear" w:color="auto" w:fill="E1DFDD"/>
    </w:rPr>
  </w:style>
  <w:style w:type="character" w:styleId="FollowedHyperlink">
    <w:name w:val="FollowedHyperlink"/>
    <w:basedOn w:val="DefaultParagraphFont"/>
    <w:uiPriority w:val="99"/>
    <w:semiHidden/>
    <w:unhideWhenUsed/>
    <w:rsid w:val="0061380F"/>
    <w:rPr>
      <w:color w:val="954F72" w:themeColor="followedHyperlink"/>
      <w:u w:val="single"/>
    </w:rPr>
  </w:style>
  <w:style w:type="character" w:customStyle="1" w:styleId="doi">
    <w:name w:val="doi"/>
    <w:basedOn w:val="DefaultParagraphFont"/>
    <w:rsid w:val="002261F0"/>
  </w:style>
  <w:style w:type="character" w:customStyle="1" w:styleId="Heading1Char">
    <w:name w:val="Heading 1 Char"/>
    <w:basedOn w:val="DefaultParagraphFont"/>
    <w:link w:val="Heading1"/>
    <w:uiPriority w:val="9"/>
    <w:rsid w:val="00514764"/>
    <w:rPr>
      <w:rFonts w:ascii="Times New Roman" w:eastAsia="Times New Roman" w:hAnsi="Times New Roman" w:cs="Times New Roman"/>
      <w:b/>
      <w:bCs/>
      <w:kern w:val="36"/>
      <w:sz w:val="48"/>
      <w:szCs w:val="48"/>
      <w14:ligatures w14:val="none"/>
    </w:rPr>
  </w:style>
  <w:style w:type="character" w:customStyle="1" w:styleId="typography-modulelvnit">
    <w:name w:val="typography-module__lvnit"/>
    <w:basedOn w:val="DefaultParagraphFont"/>
    <w:rsid w:val="0030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5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oi.org/10.3390%2Fs20123487" TargetMode="External"/><Relationship Id="rId18" Type="http://schemas.openxmlformats.org/officeDocument/2006/relationships/hyperlink" Target="https://www.britannica.com/science/ferromagnetism"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ferrocell.us/diaphragm%20generator/pix-movies/tiny_linear_matrix_generator.mov" TargetMode="External"/><Relationship Id="rId7" Type="http://schemas.openxmlformats.org/officeDocument/2006/relationships/image" Target="media/image1.png"/><Relationship Id="rId12" Type="http://schemas.openxmlformats.org/officeDocument/2006/relationships/hyperlink" Target="https://www.fda.gov/medical-devices/cardiovascular-devices/medtronic-heartware-ventricular-assist-device-hvad-system" TargetMode="External"/><Relationship Id="rId17" Type="http://schemas.openxmlformats.org/officeDocument/2006/relationships/hyperlink" Target="https://www.ferrocell.us/diaphragm%20generator/pix-movies/tiny_linear_generator.mov"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patents.google.com/patent/US20230369996A1" TargetMode="External"/><Relationship Id="rId20" Type="http://schemas.openxmlformats.org/officeDocument/2006/relationships/hyperlink" Target="http://hyperphysics.phy-astr.gsu.edu/hbase/electric/farlaw.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3140/RG.2.2.12676.30083" TargetMode="External"/><Relationship Id="rId11" Type="http://schemas.openxmlformats.org/officeDocument/2006/relationships/hyperlink" Target="https://doi.org/10.3390%2Fbioengineering6010018"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fcc.gov/general/radio-frequency-safety-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21/acsaeim.3c01152" TargetMode="External"/><Relationship Id="rId19" Type="http://schemas.openxmlformats.org/officeDocument/2006/relationships/hyperlink" Target="https://pressbooks.online.ucf.edu/osuniversityphysics2/chapter/eddy-currents/" TargetMode="Externa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yperlink" Target="https://doi.org/10.1088%2F1741-2560%2F13%2F2%2F021001" TargetMode="External"/><Relationship Id="rId22" Type="http://schemas.openxmlformats.org/officeDocument/2006/relationships/hyperlink" Target="https://technologyandsociety.org/implantable-technolog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8</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 Vanderelli</dc:creator>
  <cp:keywords/>
  <dc:description/>
  <cp:lastModifiedBy>Timm Vanderelli</cp:lastModifiedBy>
  <cp:revision>395</cp:revision>
  <cp:lastPrinted>2024-01-13T12:15:00Z</cp:lastPrinted>
  <dcterms:created xsi:type="dcterms:W3CDTF">2024-01-07T20:15:00Z</dcterms:created>
  <dcterms:modified xsi:type="dcterms:W3CDTF">2024-01-14T13:14:00Z</dcterms:modified>
</cp:coreProperties>
</file>